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Default="002C7851" w:rsidP="002130F4">
      <w:pPr>
        <w:spacing w:after="120" w:line="240" w:lineRule="auto"/>
        <w:ind w:left="4253" w:hanging="1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  <w:t>Zał</w:t>
      </w:r>
      <w:r w:rsidR="002130F4">
        <w:rPr>
          <w:rFonts w:ascii="Arial" w:hAnsi="Arial" w:cs="Arial"/>
          <w:b/>
          <w:i/>
          <w:sz w:val="20"/>
          <w:szCs w:val="20"/>
        </w:rPr>
        <w:t>.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Nr </w:t>
      </w:r>
      <w:r w:rsidR="007F6233">
        <w:rPr>
          <w:rFonts w:ascii="Arial" w:hAnsi="Arial" w:cs="Arial"/>
          <w:b/>
          <w:i/>
          <w:sz w:val="20"/>
          <w:szCs w:val="20"/>
        </w:rPr>
        <w:t>3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do zapytania ofertowego</w:t>
      </w:r>
    </w:p>
    <w:p w:rsidR="002130F4" w:rsidRDefault="002130F4" w:rsidP="00723D2D">
      <w:pPr>
        <w:spacing w:after="120" w:line="240" w:lineRule="auto"/>
        <w:ind w:left="4253" w:hanging="142"/>
        <w:rPr>
          <w:rFonts w:ascii="Arial" w:hAnsi="Arial" w:cs="Arial"/>
          <w:b/>
          <w:i/>
          <w:sz w:val="20"/>
          <w:szCs w:val="20"/>
        </w:rPr>
      </w:pPr>
    </w:p>
    <w:p w:rsidR="00BB4BC9" w:rsidRPr="00A12DC4" w:rsidRDefault="003F0A81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F0A81">
        <w:rPr>
          <w:rFonts w:ascii="Arial" w:hAnsi="Arial" w:cs="Arial"/>
        </w:rPr>
        <w:pict>
          <v:roundrect id="_x0000_s1027" style="position:absolute;margin-left:301.1pt;margin-top:2.5pt;width:211.9pt;height:57.65pt;z-index:251661312" arcsize="10923f" strokecolor="#4f81bd" strokeweight="1pt">
            <v:stroke dashstyle="dash"/>
            <v:shadow color="#868686"/>
            <v:textbox style="mso-next-textbox:#_x0000_s1027" inset="1pt,1pt,1pt,1pt">
              <w:txbxContent>
                <w:p w:rsidR="00862A4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 xml:space="preserve">FORMULARZ </w:t>
                  </w:r>
                </w:p>
                <w:p w:rsidR="00862A49" w:rsidRPr="00BB4BC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>ASORTYMENTOWO -CENOWY</w:t>
                  </w: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</w:rPr>
                  </w:pPr>
                </w:p>
                <w:p w:rsidR="00862A49" w:rsidRDefault="00862A49" w:rsidP="00BB4BC9">
                  <w:pPr>
                    <w:rPr>
                      <w:rFonts w:ascii="Tahoma" w:hAnsi="Tahoma"/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862A49" w:rsidRDefault="00862A49" w:rsidP="00BB4BC9"/>
              </w:txbxContent>
            </v:textbox>
          </v:roundrect>
        </w:pict>
      </w:r>
      <w:r w:rsidRPr="003F0A81">
        <w:rPr>
          <w:rFonts w:ascii="Arial" w:hAnsi="Arial" w:cs="Arial"/>
        </w:rPr>
        <w:pict>
          <v:roundrect id="_x0000_s1026" style="position:absolute;margin-left:-12.5pt;margin-top:2.8pt;width:228.85pt;height:57.65pt;z-index:251660288" arcsize="10923f" o:allowincell="f" strokeweight="1pt">
            <v:stroke dashstyle="dash"/>
            <v:shadow color="#868686"/>
            <v:textbox style="mso-next-textbox:#_x0000_s1026" inset="1pt,1pt,1pt,1pt">
              <w:txbxContent>
                <w:p w:rsidR="00862A49" w:rsidRDefault="00862A49" w:rsidP="00BB4BC9"/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862A49" w:rsidRDefault="00862A49" w:rsidP="00BB4BC9"/>
              </w:txbxContent>
            </v:textbox>
          </v:roundrect>
        </w:pict>
      </w: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spacing w:line="360" w:lineRule="auto"/>
        <w:jc w:val="both"/>
        <w:rPr>
          <w:rFonts w:ascii="Arial" w:hAnsi="Arial" w:cs="Arial"/>
        </w:rPr>
      </w:pPr>
    </w:p>
    <w:p w:rsidR="00524E51" w:rsidRDefault="00524E51" w:rsidP="00D17862">
      <w:pPr>
        <w:pStyle w:val="Tekstpodstawowywcity2"/>
        <w:ind w:firstLine="0"/>
        <w:rPr>
          <w:rFonts w:ascii="Arial" w:hAnsi="Arial" w:cs="Arial"/>
          <w:b/>
          <w:snapToGrid w:val="0"/>
          <w:sz w:val="20"/>
        </w:rPr>
      </w:pPr>
    </w:p>
    <w:p w:rsidR="00BB4BC9" w:rsidRPr="00D17862" w:rsidRDefault="00D17862" w:rsidP="00D17862">
      <w:pPr>
        <w:pStyle w:val="Tekstpodstawowywcity2"/>
        <w:ind w:firstLine="0"/>
        <w:rPr>
          <w:rFonts w:ascii="Tahoma" w:hAnsi="Tahoma" w:cs="Tahoma"/>
          <w:b/>
          <w:sz w:val="20"/>
        </w:rPr>
      </w:pPr>
      <w:r w:rsidRPr="00D17862">
        <w:rPr>
          <w:rFonts w:ascii="Arial" w:hAnsi="Arial" w:cs="Arial"/>
          <w:b/>
          <w:snapToGrid w:val="0"/>
          <w:sz w:val="20"/>
        </w:rPr>
        <w:t xml:space="preserve">Realizacja przedmiotu zamówienia </w:t>
      </w:r>
      <w:r w:rsidR="00524E51">
        <w:rPr>
          <w:rFonts w:ascii="Arial" w:hAnsi="Arial" w:cs="Arial"/>
          <w:b/>
          <w:snapToGrid w:val="0"/>
          <w:sz w:val="20"/>
        </w:rPr>
        <w:t>w ramach</w:t>
      </w:r>
      <w:r w:rsidRPr="00D17862">
        <w:rPr>
          <w:rFonts w:ascii="Arial" w:hAnsi="Arial" w:cs="Arial"/>
          <w:b/>
          <w:snapToGrid w:val="0"/>
          <w:sz w:val="20"/>
        </w:rPr>
        <w:t xml:space="preserve"> </w:t>
      </w:r>
      <w:r w:rsidR="00524E51">
        <w:rPr>
          <w:rFonts w:ascii="Arial" w:hAnsi="Arial" w:cs="Arial"/>
          <w:sz w:val="20"/>
        </w:rPr>
        <w:t>sukcesywnych</w:t>
      </w:r>
      <w:r w:rsidRPr="00D17862">
        <w:rPr>
          <w:rFonts w:ascii="Arial" w:hAnsi="Arial" w:cs="Arial"/>
          <w:sz w:val="20"/>
        </w:rPr>
        <w:t xml:space="preserve"> dostawy w okresie </w:t>
      </w:r>
      <w:r w:rsidR="006F39A9">
        <w:rPr>
          <w:rFonts w:ascii="Arial" w:hAnsi="Arial" w:cs="Arial"/>
          <w:b/>
          <w:sz w:val="20"/>
        </w:rPr>
        <w:t>24</w:t>
      </w:r>
      <w:r w:rsidRPr="00D17862">
        <w:rPr>
          <w:rFonts w:ascii="Arial" w:hAnsi="Arial" w:cs="Arial"/>
          <w:b/>
          <w:sz w:val="20"/>
        </w:rPr>
        <w:t xml:space="preserve"> miesięcy </w:t>
      </w:r>
      <w:r w:rsidRPr="00D17862">
        <w:rPr>
          <w:rFonts w:ascii="Arial" w:hAnsi="Arial" w:cs="Arial"/>
          <w:sz w:val="20"/>
        </w:rPr>
        <w:t>licząc od dnia podpisania umowy zgodnie z potrzebami Zamawiającego.</w:t>
      </w:r>
    </w:p>
    <w:p w:rsidR="00B13204" w:rsidRDefault="00B13204" w:rsidP="00B1320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B13204" w:rsidRDefault="00B13204" w:rsidP="00B13204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Opis przedmiotu zamówienia część 1: </w:t>
      </w:r>
    </w:p>
    <w:p w:rsidR="008B3E0B" w:rsidRDefault="008B3E0B" w:rsidP="008B3E0B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B3E0B" w:rsidRPr="004A2213" w:rsidRDefault="008B3E0B" w:rsidP="008B3E0B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A2213">
        <w:rPr>
          <w:rFonts w:ascii="Arial" w:hAnsi="Arial" w:cs="Arial"/>
          <w:i/>
          <w:sz w:val="20"/>
          <w:szCs w:val="20"/>
        </w:rPr>
        <w:t xml:space="preserve">FORMULARZ OFERTOWO-CENOWY </w:t>
      </w:r>
      <w:r w:rsidRPr="00B13204">
        <w:rPr>
          <w:rFonts w:ascii="Arial" w:hAnsi="Arial" w:cs="Arial"/>
          <w:b/>
          <w:i/>
          <w:sz w:val="20"/>
          <w:szCs w:val="20"/>
          <w:highlight w:val="yellow"/>
        </w:rPr>
        <w:t>ARTYKUŁÓW BIUROWYCH</w:t>
      </w:r>
      <w:r>
        <w:rPr>
          <w:rFonts w:ascii="Arial" w:hAnsi="Arial" w:cs="Arial"/>
          <w:sz w:val="20"/>
          <w:szCs w:val="20"/>
        </w:rPr>
        <w:t xml:space="preserve"> </w:t>
      </w:r>
      <w:r w:rsidRPr="004A2213">
        <w:rPr>
          <w:rFonts w:ascii="Arial" w:hAnsi="Arial" w:cs="Arial"/>
          <w:b/>
          <w:i/>
          <w:sz w:val="20"/>
          <w:szCs w:val="20"/>
        </w:rPr>
        <w:t>NA 201</w:t>
      </w:r>
      <w:r>
        <w:rPr>
          <w:rFonts w:ascii="Arial" w:hAnsi="Arial" w:cs="Arial"/>
          <w:b/>
          <w:i/>
          <w:sz w:val="20"/>
          <w:szCs w:val="20"/>
        </w:rPr>
        <w:t>7/2018</w:t>
      </w:r>
      <w:r w:rsidRPr="004A2213">
        <w:rPr>
          <w:rFonts w:ascii="Arial" w:hAnsi="Arial" w:cs="Arial"/>
          <w:b/>
          <w:i/>
          <w:sz w:val="20"/>
          <w:szCs w:val="20"/>
        </w:rPr>
        <w:t xml:space="preserve"> ROK.</w:t>
      </w:r>
    </w:p>
    <w:tbl>
      <w:tblPr>
        <w:tblStyle w:val="Tabela-Siatka"/>
        <w:tblW w:w="0" w:type="auto"/>
        <w:tblInd w:w="-34" w:type="dxa"/>
        <w:tblLook w:val="04A0"/>
      </w:tblPr>
      <w:tblGrid>
        <w:gridCol w:w="439"/>
        <w:gridCol w:w="5064"/>
        <w:gridCol w:w="550"/>
        <w:gridCol w:w="528"/>
        <w:gridCol w:w="1357"/>
        <w:gridCol w:w="925"/>
        <w:gridCol w:w="912"/>
        <w:gridCol w:w="941"/>
      </w:tblGrid>
      <w:tr w:rsidR="008B3E0B" w:rsidRPr="00C1183D" w:rsidTr="008B3E0B">
        <w:trPr>
          <w:trHeight w:val="56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J.m.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Podatek VAT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8B3E0B" w:rsidRPr="00871860" w:rsidRDefault="008B3E0B" w:rsidP="008B3E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860"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Płyty CD 700 M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 op.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hAnsi="Arial" w:cs="Arial"/>
                <w:sz w:val="20"/>
                <w:szCs w:val="20"/>
              </w:rPr>
            </w:pPr>
            <w:r w:rsidRPr="00C1183D">
              <w:rPr>
                <w:rFonts w:ascii="Arial" w:hAnsi="Arial" w:cs="Arial"/>
                <w:sz w:val="20"/>
                <w:szCs w:val="20"/>
              </w:rPr>
              <w:t>Płyty DVD 4,7 G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op. 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183D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Papier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biurowy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POLlux</w:t>
            </w:r>
            <w:proofErr w:type="spellEnd"/>
            <w:r w:rsidRPr="00C1183D">
              <w:rPr>
                <w:rFonts w:ascii="Arial" w:hAnsi="Arial" w:cs="Arial"/>
                <w:sz w:val="20"/>
                <w:szCs w:val="20"/>
              </w:rPr>
              <w:t xml:space="preserve"> ryza 500 kartek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Papier biały A</w:t>
            </w: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80 g do ksero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ryza 500 kartek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ryz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Cienkopis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Rystal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RC-04 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>(czarny, czerwony, niebieski , zielony)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Długopis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BIC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Cristal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BIColor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Pióro kulkowe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EnerGel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BL 107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Pentel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lub równoważny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Gumka biała , dobrze ścierająca nie naruszająca struktury papieru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Marker CD 0.5 mm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Klej w sztyfcie </w:t>
            </w:r>
            <w:r>
              <w:rPr>
                <w:rFonts w:ascii="Arial" w:eastAsia="Calibri" w:hAnsi="Arial" w:cs="Arial"/>
                <w:sz w:val="20"/>
                <w:szCs w:val="20"/>
              </w:rPr>
              <w:t>15g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Klipsy 32mm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1 op. 12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Klipsy 51mm 1 op. 12 szt.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Klipsy 19 mm</w:t>
            </w:r>
            <w:r w:rsidRPr="00C1183D">
              <w:rPr>
                <w:rFonts w:ascii="Arial" w:hAnsi="Arial" w:cs="Arial"/>
                <w:sz w:val="20"/>
                <w:szCs w:val="20"/>
              </w:rPr>
              <w:t xml:space="preserve"> 1 op. 12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Koperta biała C4 (powierzchnie do zaklejenia nasączona klejem niewymagającym zwilżenia)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1 op. 1000szt.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Koperta szara B4 (powierzchnie do zaklejenia nasączona klejem niewymagającym zwilżenia)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1 op. 1000szt.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Koperta szara B5 (powierzchnie do zaklejenia nasączona klejem niewymagającym zwilżenia)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1 op. 1000szt.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Koperta biała C5 (powierzchnie do zaklejenia nasączona klejem niewymagającym zwilżenia)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1 op. 1000szt.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Koperta biała C6 listowa (powierzchnie do zaklejenia nasączona klejem niewymagającym zwilżenia)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– 1000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Koperta biała DL listowa (powierzchnie do zaklejenia nasączona klejem niewymagającym zwilżenia)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1 op. 1000szt.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Koperta rozszerzana biała B4 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>DL listowa (powierzchnie do zaklejenia nasączona klejem niewymagającym zwilżenia)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 op. 250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Koperta na płyty CD z okienkiem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- 100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Koszulka krystaliczna A4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Koszulka groszkowa A4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Koszulka groszkowa na katalogi A4 1 op. 10 szt.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Przekładki 1/3 A4 kolorowe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Ołówek zwykły HB z korpusem drewnianym, lakierowanym z zamocowana gumką  ołówkową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Segregator A4 70 PP kolorowy z mechanizmem dźwigowym , zaciskającym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Segregator A4 50 PP kolorowy z mechanizmem dźwigowym , zaciskającym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Skoroszyt </w:t>
            </w:r>
            <w:r>
              <w:rPr>
                <w:rFonts w:ascii="Arial" w:eastAsia="Calibri" w:hAnsi="Arial" w:cs="Arial"/>
                <w:sz w:val="20"/>
                <w:szCs w:val="20"/>
              </w:rPr>
              <w:t>twardy zawieszany A4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 xml:space="preserve">1 op. -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20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Skoroszyt PP A4 zawieszany 1 op. 25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Skorowidz w twardej okładce 96 kartek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Spinacze biurowe 50 mm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- 100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Spinacze biurowe 25 mm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- 100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Sznurek jutowy  2,5 kg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Taśma klejąca bezbarwna 18x</w:t>
            </w:r>
            <w:r>
              <w:rPr>
                <w:rFonts w:ascii="Arial" w:eastAsia="Calibri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Taśma klejąca bezbarwna </w:t>
            </w:r>
            <w:r>
              <w:rPr>
                <w:rFonts w:ascii="Arial" w:eastAsia="Calibri" w:hAnsi="Arial" w:cs="Arial"/>
                <w:sz w:val="20"/>
                <w:szCs w:val="20"/>
              </w:rPr>
              <w:t>24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Taśma pakowa brązowa 48x60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Teczka </w:t>
            </w:r>
            <w:r>
              <w:rPr>
                <w:rFonts w:ascii="Arial" w:eastAsia="Calibri" w:hAnsi="Arial" w:cs="Arial"/>
                <w:sz w:val="20"/>
                <w:szCs w:val="20"/>
              </w:rPr>
              <w:t>lakierowana z gumką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Teczka papierowa wiązana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Teczka plastik</w:t>
            </w:r>
            <w:r>
              <w:rPr>
                <w:rFonts w:ascii="Arial" w:eastAsia="Calibri" w:hAnsi="Arial" w:cs="Arial"/>
                <w:sz w:val="20"/>
                <w:szCs w:val="20"/>
              </w:rPr>
              <w:t>owa z gumką soft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Teczka A4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classic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z rączką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Temperówka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Tusz do pieczątek automatycznych niebieski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Zeszyt A4 w kratkę 96 k. oprawa miękka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Zeszyt A4 w kratkę 96 k. oprawa twarda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Zeszyt A4 w kratkę 80 k. oprawa miękka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Zszywki biurowe  24/06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novus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miedziowane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, klejone w bloku po 100 szt. pakowane po 10 bloków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lub równoważne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Marker </w:t>
            </w:r>
            <w:r>
              <w:rPr>
                <w:rFonts w:ascii="Arial" w:eastAsia="Calibri" w:hAnsi="Arial" w:cs="Arial"/>
                <w:sz w:val="20"/>
                <w:szCs w:val="20"/>
              </w:rPr>
              <w:t>permanentny czarny , biały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Komplet 4 markerów + gąbka do tablic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suchościeralnych</w:t>
            </w:r>
            <w:proofErr w:type="spellEnd"/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Pudełko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archiwizacyjne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Esselte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Boxy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na 1000 kartek A4 lub równoważne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Klipsy archiwizujące do spinania dokumentów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 op. - 100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1183D">
              <w:rPr>
                <w:rFonts w:ascii="Arial" w:eastAsia="Calibri" w:hAnsi="Arial" w:cs="Arial"/>
                <w:sz w:val="20"/>
                <w:szCs w:val="20"/>
              </w:rPr>
              <w:t>Zakreślacze</w:t>
            </w:r>
            <w:proofErr w:type="spellEnd"/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 : żółty, zielony 2 szt..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Linijka 30 cm plastik 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Linijka 40 cm plastik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Nożyczki biurowe ze stali nierdzewnej , ergonomicznie wyprofilowane, rękojeść z niełamliwego plastiku, długość ostrza 21 cm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Pinezki do tablic korkowych, kolorowe – </w:t>
            </w:r>
          </w:p>
          <w:p w:rsidR="008B3E0B" w:rsidRPr="00C1183D" w:rsidRDefault="008B3E0B" w:rsidP="00C821B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w opakowaniu po 50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Druk: Karta obiegowa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Druk: polecenie przelewu - bloczek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>Druk: dowód wpłaty/ pokwitowanie  KP - bloczek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1183D">
              <w:rPr>
                <w:rFonts w:ascii="Arial" w:eastAsia="Calibri" w:hAnsi="Arial" w:cs="Arial"/>
                <w:sz w:val="20"/>
                <w:szCs w:val="20"/>
              </w:rPr>
              <w:t xml:space="preserve">Grafit do ołówków automatycznych 0,5 mm twardość B lub HB </w:t>
            </w:r>
            <w:r w:rsidRPr="00C1183D">
              <w:rPr>
                <w:rFonts w:ascii="Arial" w:eastAsia="Calibri" w:hAnsi="Arial" w:cs="Arial"/>
                <w:b/>
                <w:sz w:val="20"/>
                <w:szCs w:val="20"/>
              </w:rPr>
              <w:t>1op. - 12 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Kostka nieklejona w pojemniku mix kolorów 90x90x90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Kostka nieklejona – wkład do pojemnika biały, mix kolorów 85x85 </w:t>
            </w:r>
            <w:r w:rsidRPr="00C1183D">
              <w:rPr>
                <w:rFonts w:ascii="Arial" w:eastAsia="Calibri" w:hAnsi="Arial" w:cs="Arial"/>
                <w:sz w:val="20"/>
                <w:szCs w:val="20"/>
              </w:rPr>
              <w:t>1 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Notesy samoprzylepne 38x51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Samoprzylepne znaczniki papierowe mix neonowy 15x50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Magnesy do tablic 30 mm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Magnesy do tablic 40 mm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Magnesy do tablic 50 mm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korkowa w ramie drewnianej 60x40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korkowa w ramie drewnianej 80x60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korkowa w ramie drewnianej 120x80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korkowa w ramie drewnianej 200x100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suchościeralna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magnetyczna 90x60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Tablica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suchościeralna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magnetyczna200x100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szklana magnetyczna 45x45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C1183D" w:rsidTr="00C821B2">
        <w:trPr>
          <w:trHeight w:val="567"/>
        </w:trPr>
        <w:tc>
          <w:tcPr>
            <w:tcW w:w="0" w:type="auto"/>
          </w:tcPr>
          <w:p w:rsidR="008B3E0B" w:rsidRPr="00C1183D" w:rsidRDefault="008B3E0B" w:rsidP="00C821B2">
            <w:pPr>
              <w:numPr>
                <w:ilvl w:val="0"/>
                <w:numId w:val="27"/>
              </w:numPr>
              <w:ind w:left="459" w:hanging="5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Tablica szklana magnetyczna 80x60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B3E0B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B3E0B" w:rsidRPr="00C1183D" w:rsidRDefault="008B3E0B" w:rsidP="00C821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E0B" w:rsidRPr="00890FD9" w:rsidTr="00C821B2">
        <w:trPr>
          <w:trHeight w:val="567"/>
        </w:trPr>
        <w:tc>
          <w:tcPr>
            <w:tcW w:w="0" w:type="auto"/>
            <w:gridSpan w:val="3"/>
            <w:shd w:val="clear" w:color="auto" w:fill="FFFF00"/>
          </w:tcPr>
          <w:p w:rsidR="008B3E0B" w:rsidRPr="004A2213" w:rsidRDefault="008B3E0B" w:rsidP="00C821B2">
            <w:pPr>
              <w:rPr>
                <w:rFonts w:ascii="Arial" w:hAnsi="Arial" w:cs="Arial"/>
                <w:b/>
                <w:u w:val="single"/>
              </w:rPr>
            </w:pPr>
            <w:r w:rsidRPr="004A2213">
              <w:rPr>
                <w:rFonts w:ascii="Arial" w:hAnsi="Arial" w:cs="Arial"/>
                <w:b/>
                <w:u w:val="single"/>
              </w:rPr>
              <w:t>Razem:</w:t>
            </w:r>
          </w:p>
        </w:tc>
        <w:tc>
          <w:tcPr>
            <w:tcW w:w="0" w:type="auto"/>
            <w:shd w:val="clear" w:color="auto" w:fill="FFFF00"/>
          </w:tcPr>
          <w:p w:rsidR="008B3E0B" w:rsidRPr="00890FD9" w:rsidRDefault="008B3E0B" w:rsidP="00C821B2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8B3E0B" w:rsidRPr="00890FD9" w:rsidRDefault="008B3E0B" w:rsidP="00C821B2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8B3E0B" w:rsidRPr="00890FD9" w:rsidRDefault="008B3E0B" w:rsidP="00C821B2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8B3E0B" w:rsidRPr="00890FD9" w:rsidRDefault="008B3E0B" w:rsidP="00C821B2">
            <w:pPr>
              <w:jc w:val="center"/>
            </w:pPr>
          </w:p>
        </w:tc>
        <w:tc>
          <w:tcPr>
            <w:tcW w:w="0" w:type="auto"/>
            <w:shd w:val="clear" w:color="auto" w:fill="FFFF00"/>
          </w:tcPr>
          <w:p w:rsidR="008B3E0B" w:rsidRPr="00890FD9" w:rsidRDefault="008B3E0B" w:rsidP="00C821B2">
            <w:pPr>
              <w:jc w:val="center"/>
            </w:pPr>
          </w:p>
        </w:tc>
      </w:tr>
    </w:tbl>
    <w:p w:rsidR="005D57DD" w:rsidRPr="008B3E0B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1183D">
        <w:rPr>
          <w:rFonts w:ascii="Arial" w:hAnsi="Arial" w:cs="Arial"/>
          <w:sz w:val="20"/>
          <w:szCs w:val="20"/>
        </w:rPr>
        <w:t xml:space="preserve">Wartość netto i brutto </w:t>
      </w:r>
      <w:r w:rsidR="0064259D">
        <w:rPr>
          <w:rFonts w:ascii="Arial" w:hAnsi="Arial" w:cs="Arial"/>
          <w:sz w:val="20"/>
          <w:szCs w:val="20"/>
        </w:rPr>
        <w:t xml:space="preserve">wynikająca z podliczenia kolumn </w:t>
      </w:r>
      <w:r w:rsidR="005B0B79">
        <w:rPr>
          <w:rFonts w:ascii="Arial" w:hAnsi="Arial" w:cs="Arial"/>
          <w:sz w:val="20"/>
          <w:szCs w:val="20"/>
        </w:rPr>
        <w:t xml:space="preserve">6 i 8 </w:t>
      </w:r>
      <w:r w:rsidRPr="00C1183D">
        <w:rPr>
          <w:rFonts w:ascii="Arial" w:hAnsi="Arial" w:cs="Arial"/>
          <w:sz w:val="20"/>
          <w:szCs w:val="20"/>
        </w:rPr>
        <w:t>należy wpisać do formularza ofertowego.</w:t>
      </w: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………………….201</w:t>
      </w:r>
      <w:r w:rsidR="008B3E0B">
        <w:rPr>
          <w:rFonts w:ascii="Arial" w:hAnsi="Arial" w:cs="Arial"/>
        </w:rPr>
        <w:t>7</w:t>
      </w: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83D" w:rsidRDefault="00C1183D" w:rsidP="00C1183D">
      <w:pPr>
        <w:pStyle w:val="Akapitzlist"/>
        <w:spacing w:after="0"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(Czytelne podpisy lub podpis z pieczątką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imienną osoby/osób uprawnionych </w:t>
      </w:r>
    </w:p>
    <w:p w:rsidR="00C1183D" w:rsidRP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sectPr w:rsidR="00C1183D" w:rsidRPr="00C1183D" w:rsidSect="0017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6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374" w:rsidRDefault="00E53374" w:rsidP="00953648">
      <w:pPr>
        <w:spacing w:after="0" w:line="240" w:lineRule="auto"/>
      </w:pPr>
      <w:r>
        <w:separator/>
      </w:r>
    </w:p>
  </w:endnote>
  <w:endnote w:type="continuationSeparator" w:id="0">
    <w:p w:rsidR="00E53374" w:rsidRDefault="00E53374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  <w:rPr>
        <w:i/>
        <w:color w:val="0070C0"/>
      </w:rPr>
    </w:pPr>
  </w:p>
  <w:p w:rsidR="00862A49" w:rsidRPr="001747DE" w:rsidRDefault="00862A49">
    <w:pPr>
      <w:pStyle w:val="Stopka"/>
      <w:rPr>
        <w:i/>
        <w:color w:val="0070C0"/>
      </w:rPr>
    </w:pPr>
    <w:r w:rsidRPr="001747DE">
      <w:rPr>
        <w:i/>
        <w:color w:val="0070C0"/>
      </w:rPr>
      <w:t>SP ZOZ WSPRiTS w Płocku</w:t>
    </w:r>
    <w:sdt>
      <w:sdtPr>
        <w:rPr>
          <w:i/>
          <w:color w:val="0070C0"/>
        </w:rPr>
        <w:id w:val="15108895"/>
        <w:docPartObj>
          <w:docPartGallery w:val="Page Numbers (Bottom of Page)"/>
          <w:docPartUnique/>
        </w:docPartObj>
      </w:sdtPr>
      <w:sdtContent>
        <w:r w:rsidR="003F0A81">
          <w:rPr>
            <w:i/>
            <w:noProof/>
            <w:color w:val="0070C0"/>
            <w:lang w:eastAsia="zh-TW"/>
          </w:rPr>
          <w:pict>
            <v:group id="_x0000_s102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862A49" w:rsidRDefault="003F0A81">
                      <w:pPr>
                        <w:jc w:val="center"/>
                      </w:pPr>
                      <w:fldSimple w:instr=" PAGE    \* MERGEFORMAT ">
                        <w:r w:rsidR="001F75CE" w:rsidRPr="001F75CE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</w:pPr>
  </w:p>
  <w:p w:rsidR="00862A49" w:rsidRPr="00A61FC9" w:rsidRDefault="00A61FC9">
    <w:pPr>
      <w:pStyle w:val="Stopka"/>
      <w:rPr>
        <w:rFonts w:ascii="Tahoma" w:hAnsi="Tahoma" w:cs="Tahoma"/>
        <w:i/>
        <w:color w:val="0070C0"/>
        <w:sz w:val="20"/>
        <w:szCs w:val="20"/>
      </w:rPr>
    </w:pPr>
    <w:r w:rsidRPr="00A61FC9">
      <w:rPr>
        <w:rFonts w:ascii="Tahoma" w:hAnsi="Tahoma" w:cs="Tahoma"/>
        <w:i/>
        <w:color w:val="0070C0"/>
        <w:sz w:val="20"/>
        <w:szCs w:val="20"/>
      </w:rPr>
      <w:t>SP ZOZ WSPRiTS w Płocku</w:t>
    </w:r>
    <w:sdt>
      <w:sdtPr>
        <w:rPr>
          <w:rFonts w:ascii="Tahoma" w:hAnsi="Tahoma" w:cs="Tahoma"/>
          <w:i/>
          <w:color w:val="0070C0"/>
          <w:sz w:val="20"/>
          <w:szCs w:val="20"/>
        </w:rPr>
        <w:id w:val="24683486"/>
        <w:docPartObj>
          <w:docPartGallery w:val="Page Numbers (Bottom of Page)"/>
          <w:docPartUnique/>
        </w:docPartObj>
      </w:sdtPr>
      <w:sdtContent>
        <w:r w:rsidR="003F0A81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8" type="#_x0000_t202" style="position:absolute;left:10803;top:14982;width:659;height:288" filled="f" stroked="f">
                <v:textbox style="mso-next-textbox:#_x0000_s10248" inset="0,0,0,0">
                  <w:txbxContent>
                    <w:p w:rsidR="00A61FC9" w:rsidRDefault="003F0A81">
                      <w:pPr>
                        <w:jc w:val="center"/>
                      </w:pPr>
                      <w:fldSimple w:instr=" PAGE    \* MERGEFORMAT ">
                        <w:r w:rsidR="001F75CE" w:rsidRPr="001F75CE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50" type="#_x0000_t34" style="position:absolute;left:-8;top:14978;width:1260;height:230;flip:y" o:connectortype="elbow" adj=",1024457,257" strokecolor="#a5a5a5 [2092]"/>
                <v:shape id="_x0000_s1025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374" w:rsidRDefault="00E53374" w:rsidP="00953648">
      <w:pPr>
        <w:spacing w:after="0" w:line="240" w:lineRule="auto"/>
      </w:pPr>
      <w:r>
        <w:separator/>
      </w:r>
    </w:p>
  </w:footnote>
  <w:footnote w:type="continuationSeparator" w:id="0">
    <w:p w:rsidR="00E53374" w:rsidRDefault="00E53374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222512" w:rsidTr="00FA0494">
      <w:trPr>
        <w:trHeight w:val="70"/>
      </w:trPr>
      <w:tc>
        <w:tcPr>
          <w:tcW w:w="1496" w:type="dxa"/>
        </w:tcPr>
        <w:p w:rsidR="00862A49" w:rsidRDefault="00862A49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862A49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862A49" w:rsidRPr="00723D2D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TZPiZi-ZO.250/0</w:t>
          </w:r>
          <w:r w:rsidR="001F75CE">
            <w:rPr>
              <w:rFonts w:ascii="Verdana" w:hAnsi="Verdana" w:cs="Arial"/>
              <w:b/>
              <w:color w:val="0070C0"/>
              <w:sz w:val="18"/>
              <w:szCs w:val="18"/>
            </w:rPr>
            <w:t>3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1F75CE">
            <w:rPr>
              <w:rFonts w:ascii="Verdana" w:hAnsi="Verdana" w:cs="Arial"/>
              <w:b/>
              <w:color w:val="0070C0"/>
              <w:sz w:val="18"/>
              <w:szCs w:val="18"/>
            </w:rPr>
            <w:t>7</w:t>
          </w:r>
        </w:p>
        <w:p w:rsidR="00862A49" w:rsidRPr="00222512" w:rsidRDefault="00862A49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2A49" w:rsidRDefault="00862A49" w:rsidP="009536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4D2BF7" w:rsidTr="00FA0494">
      <w:trPr>
        <w:trHeight w:val="1047"/>
      </w:trPr>
      <w:tc>
        <w:tcPr>
          <w:tcW w:w="1496" w:type="dxa"/>
          <w:vAlign w:val="center"/>
        </w:tcPr>
        <w:p w:rsidR="00862A49" w:rsidRPr="004D2BF7" w:rsidRDefault="00862A49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862A49" w:rsidRPr="00723D2D" w:rsidRDefault="00862A49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.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250/0</w:t>
          </w:r>
          <w:r w:rsidR="008B3E0B">
            <w:rPr>
              <w:rFonts w:ascii="Verdana" w:hAnsi="Verdana" w:cs="Arial"/>
              <w:b/>
              <w:color w:val="0070C0"/>
              <w:sz w:val="18"/>
              <w:szCs w:val="18"/>
            </w:rPr>
            <w:t>3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8B3E0B">
            <w:rPr>
              <w:rFonts w:ascii="Verdana" w:hAnsi="Verdana" w:cs="Arial"/>
              <w:b/>
              <w:color w:val="0070C0"/>
              <w:sz w:val="18"/>
              <w:szCs w:val="18"/>
            </w:rPr>
            <w:t>7</w:t>
          </w:r>
        </w:p>
        <w:p w:rsidR="00862A49" w:rsidRPr="004D2BF7" w:rsidRDefault="00862A49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862A49" w:rsidRDefault="00862A49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4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6"/>
  </w:num>
  <w:num w:numId="21">
    <w:abstractNumId w:val="2"/>
  </w:num>
  <w:num w:numId="22">
    <w:abstractNumId w:val="23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10"/>
      <o:rules v:ext="edit">
        <o:r id="V:Rule5" type="connector" idref="#_x0000_s10244"/>
        <o:r id="V:Rule6" type="connector" idref="#_x0000_s10251"/>
        <o:r id="V:Rule7" type="connector" idref="#_x0000_s10245"/>
        <o:r id="V:Rule8" type="connector" idref="#_x0000_s102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266B"/>
    <w:rsid w:val="000235CB"/>
    <w:rsid w:val="000256C5"/>
    <w:rsid w:val="00026954"/>
    <w:rsid w:val="0003626B"/>
    <w:rsid w:val="00081074"/>
    <w:rsid w:val="000812D4"/>
    <w:rsid w:val="000E6E59"/>
    <w:rsid w:val="000F389B"/>
    <w:rsid w:val="000F659F"/>
    <w:rsid w:val="00127B10"/>
    <w:rsid w:val="001337C3"/>
    <w:rsid w:val="00146961"/>
    <w:rsid w:val="0016419F"/>
    <w:rsid w:val="001747DE"/>
    <w:rsid w:val="00182538"/>
    <w:rsid w:val="001A1AD7"/>
    <w:rsid w:val="001D320B"/>
    <w:rsid w:val="001E4AF9"/>
    <w:rsid w:val="001F2880"/>
    <w:rsid w:val="001F75CE"/>
    <w:rsid w:val="001F7797"/>
    <w:rsid w:val="002130F4"/>
    <w:rsid w:val="00213206"/>
    <w:rsid w:val="00246236"/>
    <w:rsid w:val="00261292"/>
    <w:rsid w:val="00271D5C"/>
    <w:rsid w:val="002926FD"/>
    <w:rsid w:val="00295FEE"/>
    <w:rsid w:val="002B5B3E"/>
    <w:rsid w:val="002B7C5E"/>
    <w:rsid w:val="002C3A68"/>
    <w:rsid w:val="002C7851"/>
    <w:rsid w:val="002E6592"/>
    <w:rsid w:val="00303558"/>
    <w:rsid w:val="00305981"/>
    <w:rsid w:val="0031219A"/>
    <w:rsid w:val="00317FD2"/>
    <w:rsid w:val="00351A23"/>
    <w:rsid w:val="00364384"/>
    <w:rsid w:val="003725F1"/>
    <w:rsid w:val="003823B7"/>
    <w:rsid w:val="00387765"/>
    <w:rsid w:val="003A4CD0"/>
    <w:rsid w:val="003B3682"/>
    <w:rsid w:val="003C6BF2"/>
    <w:rsid w:val="003D591A"/>
    <w:rsid w:val="003D5B70"/>
    <w:rsid w:val="003F0A81"/>
    <w:rsid w:val="003F0E16"/>
    <w:rsid w:val="003F3A1A"/>
    <w:rsid w:val="00405EAC"/>
    <w:rsid w:val="00410E15"/>
    <w:rsid w:val="0044335F"/>
    <w:rsid w:val="0044583F"/>
    <w:rsid w:val="00450498"/>
    <w:rsid w:val="00462DC1"/>
    <w:rsid w:val="004722B7"/>
    <w:rsid w:val="00483888"/>
    <w:rsid w:val="00491B56"/>
    <w:rsid w:val="004940C0"/>
    <w:rsid w:val="004A2213"/>
    <w:rsid w:val="004B02DB"/>
    <w:rsid w:val="004B0978"/>
    <w:rsid w:val="004D2BF7"/>
    <w:rsid w:val="004D556A"/>
    <w:rsid w:val="004F609F"/>
    <w:rsid w:val="004F747F"/>
    <w:rsid w:val="00510AEC"/>
    <w:rsid w:val="00514950"/>
    <w:rsid w:val="0051529B"/>
    <w:rsid w:val="00517347"/>
    <w:rsid w:val="00523CDE"/>
    <w:rsid w:val="00524E51"/>
    <w:rsid w:val="0053200D"/>
    <w:rsid w:val="00535F2B"/>
    <w:rsid w:val="0054076F"/>
    <w:rsid w:val="00582E71"/>
    <w:rsid w:val="0059575D"/>
    <w:rsid w:val="00597EAF"/>
    <w:rsid w:val="005A60D3"/>
    <w:rsid w:val="005B0B79"/>
    <w:rsid w:val="005B7BB4"/>
    <w:rsid w:val="005B7C5B"/>
    <w:rsid w:val="005C390F"/>
    <w:rsid w:val="005C65FB"/>
    <w:rsid w:val="005D4560"/>
    <w:rsid w:val="005D57DD"/>
    <w:rsid w:val="005E189A"/>
    <w:rsid w:val="00603C56"/>
    <w:rsid w:val="00625C4B"/>
    <w:rsid w:val="0064259D"/>
    <w:rsid w:val="0066323C"/>
    <w:rsid w:val="00670606"/>
    <w:rsid w:val="006900E4"/>
    <w:rsid w:val="00692130"/>
    <w:rsid w:val="006E2EF5"/>
    <w:rsid w:val="006F39A9"/>
    <w:rsid w:val="00723D2D"/>
    <w:rsid w:val="0074732F"/>
    <w:rsid w:val="00781541"/>
    <w:rsid w:val="007871BD"/>
    <w:rsid w:val="00792FE3"/>
    <w:rsid w:val="007A12AB"/>
    <w:rsid w:val="007E3C74"/>
    <w:rsid w:val="007E52E1"/>
    <w:rsid w:val="007E63F3"/>
    <w:rsid w:val="007F6233"/>
    <w:rsid w:val="00806CBD"/>
    <w:rsid w:val="00813D1A"/>
    <w:rsid w:val="0083421B"/>
    <w:rsid w:val="00834423"/>
    <w:rsid w:val="00836A78"/>
    <w:rsid w:val="00844F31"/>
    <w:rsid w:val="00862A49"/>
    <w:rsid w:val="00871860"/>
    <w:rsid w:val="00871B18"/>
    <w:rsid w:val="00890FD9"/>
    <w:rsid w:val="008A3259"/>
    <w:rsid w:val="008B3E0B"/>
    <w:rsid w:val="008C7E4A"/>
    <w:rsid w:val="008D59B1"/>
    <w:rsid w:val="008E225F"/>
    <w:rsid w:val="0093708B"/>
    <w:rsid w:val="00942E4B"/>
    <w:rsid w:val="00953648"/>
    <w:rsid w:val="0095390E"/>
    <w:rsid w:val="00963B9A"/>
    <w:rsid w:val="00977463"/>
    <w:rsid w:val="00986BA4"/>
    <w:rsid w:val="00995919"/>
    <w:rsid w:val="009A1088"/>
    <w:rsid w:val="009A1BFD"/>
    <w:rsid w:val="009B4E30"/>
    <w:rsid w:val="009C380B"/>
    <w:rsid w:val="009D1CBE"/>
    <w:rsid w:val="009D46AA"/>
    <w:rsid w:val="009D4C2B"/>
    <w:rsid w:val="009F04D7"/>
    <w:rsid w:val="00A06BDB"/>
    <w:rsid w:val="00A1155B"/>
    <w:rsid w:val="00A32034"/>
    <w:rsid w:val="00A61FC9"/>
    <w:rsid w:val="00A76FFD"/>
    <w:rsid w:val="00AB1BEE"/>
    <w:rsid w:val="00B13204"/>
    <w:rsid w:val="00B33AA2"/>
    <w:rsid w:val="00B43218"/>
    <w:rsid w:val="00B44C64"/>
    <w:rsid w:val="00B67A3A"/>
    <w:rsid w:val="00B76AE5"/>
    <w:rsid w:val="00B77BA4"/>
    <w:rsid w:val="00BA1EEE"/>
    <w:rsid w:val="00BA486B"/>
    <w:rsid w:val="00BB099C"/>
    <w:rsid w:val="00BB0A74"/>
    <w:rsid w:val="00BB455C"/>
    <w:rsid w:val="00BB4BC9"/>
    <w:rsid w:val="00BC42A2"/>
    <w:rsid w:val="00BD652B"/>
    <w:rsid w:val="00BF658F"/>
    <w:rsid w:val="00C00B27"/>
    <w:rsid w:val="00C1183D"/>
    <w:rsid w:val="00C32AE0"/>
    <w:rsid w:val="00C35E43"/>
    <w:rsid w:val="00C408A1"/>
    <w:rsid w:val="00C4617F"/>
    <w:rsid w:val="00C54CD1"/>
    <w:rsid w:val="00C645FE"/>
    <w:rsid w:val="00C701A2"/>
    <w:rsid w:val="00CA4A87"/>
    <w:rsid w:val="00CD0C55"/>
    <w:rsid w:val="00CD4CD9"/>
    <w:rsid w:val="00D058D7"/>
    <w:rsid w:val="00D17862"/>
    <w:rsid w:val="00D20389"/>
    <w:rsid w:val="00D20568"/>
    <w:rsid w:val="00D31A4F"/>
    <w:rsid w:val="00D335D2"/>
    <w:rsid w:val="00D4799B"/>
    <w:rsid w:val="00D72829"/>
    <w:rsid w:val="00D728BB"/>
    <w:rsid w:val="00DD1A09"/>
    <w:rsid w:val="00E00010"/>
    <w:rsid w:val="00E01059"/>
    <w:rsid w:val="00E13950"/>
    <w:rsid w:val="00E13E56"/>
    <w:rsid w:val="00E4292D"/>
    <w:rsid w:val="00E53374"/>
    <w:rsid w:val="00E63F34"/>
    <w:rsid w:val="00E90CAD"/>
    <w:rsid w:val="00ED0CCC"/>
    <w:rsid w:val="00ED2610"/>
    <w:rsid w:val="00ED6226"/>
    <w:rsid w:val="00EE57E6"/>
    <w:rsid w:val="00F01869"/>
    <w:rsid w:val="00F05B99"/>
    <w:rsid w:val="00F12470"/>
    <w:rsid w:val="00F216EB"/>
    <w:rsid w:val="00F52F39"/>
    <w:rsid w:val="00F62943"/>
    <w:rsid w:val="00F651BF"/>
    <w:rsid w:val="00FA0494"/>
    <w:rsid w:val="00FA2220"/>
    <w:rsid w:val="00FD1208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paragraph" w:styleId="Nagwek2">
    <w:name w:val="heading 2"/>
    <w:basedOn w:val="Normalny"/>
    <w:link w:val="Nagwek2Znak"/>
    <w:qFormat/>
    <w:rsid w:val="00BB4BC9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B4BC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B4BC9"/>
    <w:pPr>
      <w:spacing w:after="0" w:line="240" w:lineRule="auto"/>
      <w:ind w:right="-29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BC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5079-F5C5-4560-8E3E-E115A039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Edward Jabłoński</cp:lastModifiedBy>
  <cp:revision>13</cp:revision>
  <cp:lastPrinted>2017-01-09T11:11:00Z</cp:lastPrinted>
  <dcterms:created xsi:type="dcterms:W3CDTF">2015-02-13T11:25:00Z</dcterms:created>
  <dcterms:modified xsi:type="dcterms:W3CDTF">2017-01-09T11:11:00Z</dcterms:modified>
</cp:coreProperties>
</file>