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F45D05" w:rsidRDefault="006918D8" w:rsidP="006918D8">
      <w:pPr>
        <w:jc w:val="right"/>
        <w:rPr>
          <w:rFonts w:ascii="Tahoma" w:hAnsi="Tahoma" w:cs="Tahoma"/>
          <w:i/>
        </w:rPr>
      </w:pPr>
      <w:r w:rsidRPr="00F45D05">
        <w:rPr>
          <w:rFonts w:ascii="Tahoma" w:hAnsi="Tahoma" w:cs="Tahoma"/>
          <w:i/>
        </w:rPr>
        <w:t xml:space="preserve">Załącznik Nr </w:t>
      </w:r>
      <w:r w:rsidR="001F6829" w:rsidRPr="00F45D05">
        <w:rPr>
          <w:rFonts w:ascii="Tahoma" w:hAnsi="Tahoma" w:cs="Tahoma"/>
          <w:i/>
        </w:rPr>
        <w:t>6</w:t>
      </w:r>
      <w:r w:rsidR="00BD1D2C" w:rsidRPr="00F45D05">
        <w:rPr>
          <w:rFonts w:ascii="Tahoma" w:hAnsi="Tahoma" w:cs="Tahoma"/>
          <w:i/>
        </w:rPr>
        <w:t xml:space="preserve"> </w:t>
      </w:r>
      <w:r w:rsidRPr="00F45D05">
        <w:rPr>
          <w:rFonts w:ascii="Tahoma" w:hAnsi="Tahoma" w:cs="Tahoma"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14521B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4521B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14521B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o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grupy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reprezentując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>w trybie przetargu nieograniczonego na podstawie art. 10 ust. 1 ustawy  z dnia 29 stycznia 2004 roku Prawo Zamówień Publicznych zwanej dalej „ustawą Pzp” (tekst jednolity Dz. U. z 201</w:t>
      </w:r>
      <w:r w:rsidR="00E82312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r., poz. </w:t>
      </w:r>
      <w:r w:rsidR="00E82312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 </w:t>
      </w:r>
      <w:r w:rsidR="00E82312">
        <w:rPr>
          <w:rFonts w:ascii="Tahoma" w:hAnsi="Tahoma" w:cs="Tahoma"/>
          <w:sz w:val="20"/>
        </w:rPr>
        <w:br/>
      </w:r>
      <w:r w:rsidRPr="0069341B">
        <w:rPr>
          <w:rFonts w:ascii="Tahoma" w:hAnsi="Tahoma" w:cs="Tahoma"/>
          <w:sz w:val="20"/>
        </w:rPr>
        <w:t xml:space="preserve">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zm.), na: </w:t>
      </w:r>
    </w:p>
    <w:p w:rsidR="00D81341" w:rsidRDefault="00D81341" w:rsidP="00D81341">
      <w:pPr>
        <w:tabs>
          <w:tab w:val="num" w:pos="2880"/>
        </w:tabs>
        <w:ind w:left="426"/>
        <w:jc w:val="both"/>
        <w:rPr>
          <w:rFonts w:ascii="Tahoma" w:hAnsi="Tahoma" w:cs="Tahoma"/>
          <w:b/>
          <w:i/>
        </w:rPr>
      </w:pPr>
      <w:r w:rsidRPr="00132C7F">
        <w:rPr>
          <w:rFonts w:ascii="Tahoma" w:hAnsi="Tahoma" w:cs="Tahoma"/>
          <w:b/>
          <w:i/>
        </w:rPr>
        <w:t xml:space="preserve">Sukcesywny bezgotówkowy zakup paliw płynnych do ambulansów, łodzi ratowniczej </w:t>
      </w:r>
      <w:r w:rsidRPr="00132C7F">
        <w:rPr>
          <w:rFonts w:ascii="Tahoma" w:hAnsi="Tahoma" w:cs="Tahoma"/>
          <w:b/>
          <w:i/>
        </w:rPr>
        <w:br/>
        <w:t>i</w:t>
      </w:r>
      <w:r>
        <w:rPr>
          <w:rFonts w:ascii="Tahoma" w:hAnsi="Tahoma" w:cs="Tahoma"/>
          <w:b/>
          <w:i/>
        </w:rPr>
        <w:t xml:space="preserve"> pojazdów służbowych w roku 2016</w:t>
      </w:r>
      <w:r w:rsidRPr="00132C7F">
        <w:rPr>
          <w:rFonts w:ascii="Tahoma" w:hAnsi="Tahoma" w:cs="Tahoma"/>
          <w:b/>
          <w:i/>
        </w:rPr>
        <w:t xml:space="preserve"> dla SP ZOZ WSPRiTS w Płocku.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 xml:space="preserve">o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</w:t>
      </w:r>
      <w:r w:rsidR="0025574C">
        <w:rPr>
          <w:rFonts w:ascii="Tahoma" w:eastAsia="MS Mincho" w:hAnsi="Tahoma" w:cs="Tahoma"/>
        </w:rPr>
        <w:t xml:space="preserve">tekst jednolity Dz. U. z 2015 r. poz. 184 </w:t>
      </w:r>
      <w:r w:rsidR="00E23B9F" w:rsidRPr="0069341B">
        <w:rPr>
          <w:rFonts w:ascii="Tahoma" w:eastAsia="MS Mincho" w:hAnsi="Tahoma" w:cs="Tahoma"/>
        </w:rPr>
        <w:t xml:space="preserve">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</w:t>
      </w:r>
      <w:r w:rsidR="00714401" w:rsidRPr="0094728D">
        <w:rPr>
          <w:rFonts w:ascii="Tahoma" w:eastAsia="MS Mincho" w:hAnsi="Tahoma" w:cs="Tahoma"/>
        </w:rPr>
        <w:t>;</w:t>
      </w:r>
      <w:r w:rsidR="00EF33FB" w:rsidRPr="0094728D">
        <w:rPr>
          <w:rFonts w:ascii="Tahoma" w:eastAsia="MS Mincho" w:hAnsi="Tahoma" w:cs="Tahoma"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>w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</w:t>
      </w:r>
      <w:r w:rsidR="0025574C">
        <w:rPr>
          <w:rFonts w:ascii="Tahoma" w:eastAsia="MS Mincho" w:hAnsi="Tahoma" w:cs="Tahoma"/>
        </w:rPr>
        <w:t xml:space="preserve">tekst jednolity </w:t>
      </w:r>
      <w:r w:rsidRPr="0069341B">
        <w:rPr>
          <w:rFonts w:ascii="Tahoma" w:eastAsia="MS Mincho" w:hAnsi="Tahoma" w:cs="Tahoma"/>
        </w:rPr>
        <w:t xml:space="preserve">Dz. U. </w:t>
      </w:r>
      <w:r w:rsidR="0025574C">
        <w:rPr>
          <w:rFonts w:ascii="Tahoma" w:eastAsia="MS Mincho" w:hAnsi="Tahoma" w:cs="Tahoma"/>
        </w:rPr>
        <w:t>z 2015 r.</w:t>
      </w:r>
      <w:r w:rsidRPr="0069341B">
        <w:rPr>
          <w:rFonts w:ascii="Tahoma" w:eastAsia="MS Mincho" w:hAnsi="Tahoma" w:cs="Tahoma"/>
        </w:rPr>
        <w:t xml:space="preserve">, poz. </w:t>
      </w:r>
      <w:r w:rsidR="0025574C">
        <w:rPr>
          <w:rFonts w:ascii="Tahoma" w:eastAsia="MS Mincho" w:hAnsi="Tahoma" w:cs="Tahoma"/>
        </w:rPr>
        <w:t>184</w:t>
      </w:r>
      <w:r w:rsidRPr="0069341B">
        <w:rPr>
          <w:rFonts w:ascii="Tahoma" w:eastAsia="MS Mincho" w:hAnsi="Tahoma" w:cs="Tahoma"/>
        </w:rPr>
        <w:t xml:space="preserve">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 xml:space="preserve">), o której mowa w art. 24 ust. 2 </w:t>
      </w:r>
      <w:proofErr w:type="spellStart"/>
      <w:r w:rsidR="00714401" w:rsidRPr="0069341B">
        <w:rPr>
          <w:rFonts w:ascii="Tahoma" w:eastAsia="MS Mincho" w:hAnsi="Tahoma" w:cs="Tahoma"/>
        </w:rPr>
        <w:t>pkt</w:t>
      </w:r>
      <w:proofErr w:type="spellEnd"/>
      <w:r w:rsidR="00714401" w:rsidRPr="0069341B">
        <w:rPr>
          <w:rFonts w:ascii="Tahoma" w:eastAsia="MS Mincho" w:hAnsi="Tahoma" w:cs="Tahoma"/>
        </w:rPr>
        <w:t xml:space="preserve"> 5 ustawy </w:t>
      </w:r>
      <w:proofErr w:type="spellStart"/>
      <w:r w:rsidR="00714401" w:rsidRPr="0069341B">
        <w:rPr>
          <w:rFonts w:ascii="Tahoma" w:eastAsia="MS Mincho" w:hAnsi="Tahoma" w:cs="Tahoma"/>
        </w:rPr>
        <w:t>P.z.p</w:t>
      </w:r>
      <w:proofErr w:type="spellEnd"/>
      <w:r w:rsidR="00714401" w:rsidRPr="0069341B">
        <w:rPr>
          <w:rFonts w:ascii="Tahoma" w:eastAsia="MS Mincho" w:hAnsi="Tahoma" w:cs="Tahoma"/>
        </w:rPr>
        <w:t>.</w:t>
      </w:r>
      <w:r w:rsidR="0094728D">
        <w:rPr>
          <w:rFonts w:ascii="Tahoma" w:eastAsia="MS Mincho" w:hAnsi="Tahoma" w:cs="Tahoma"/>
        </w:rPr>
        <w:t>*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Nazwa (firma), albo imię i nazwisko, siedziba albo miejsce zamieszkania i adres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87" w:rsidRDefault="00744E87" w:rsidP="002679CA">
      <w:r>
        <w:separator/>
      </w:r>
    </w:p>
  </w:endnote>
  <w:endnote w:type="continuationSeparator" w:id="0">
    <w:p w:rsidR="00744E87" w:rsidRDefault="00744E8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14521B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14521B">
                      <w:pPr>
                        <w:jc w:val="center"/>
                      </w:pPr>
                      <w:fldSimple w:instr=" PAGE    \* MERGEFORMAT ">
                        <w:r w:rsidR="0025574C" w:rsidRPr="0025574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87" w:rsidRDefault="00744E87" w:rsidP="002679CA">
      <w:r>
        <w:separator/>
      </w:r>
    </w:p>
  </w:footnote>
  <w:footnote w:type="continuationSeparator" w:id="0">
    <w:p w:rsidR="00744E87" w:rsidRDefault="00744E8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D81341">
      <w:rPr>
        <w:rFonts w:ascii="Arial" w:hAnsi="Arial" w:cs="Arial"/>
        <w:b/>
        <w:i/>
        <w:noProof/>
        <w:color w:val="0070C0"/>
        <w:sz w:val="18"/>
        <w:szCs w:val="18"/>
      </w:rPr>
      <w:t>4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2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26D6"/>
    <w:rsid w:val="00003AB9"/>
    <w:rsid w:val="00020BAB"/>
    <w:rsid w:val="00024B6F"/>
    <w:rsid w:val="00037898"/>
    <w:rsid w:val="0004628F"/>
    <w:rsid w:val="00047346"/>
    <w:rsid w:val="000658E1"/>
    <w:rsid w:val="000800C9"/>
    <w:rsid w:val="00085E1C"/>
    <w:rsid w:val="000863AE"/>
    <w:rsid w:val="000F38FD"/>
    <w:rsid w:val="0011470B"/>
    <w:rsid w:val="0013113E"/>
    <w:rsid w:val="0014521B"/>
    <w:rsid w:val="0018544E"/>
    <w:rsid w:val="001B25E7"/>
    <w:rsid w:val="001B7FC9"/>
    <w:rsid w:val="001E48CC"/>
    <w:rsid w:val="001F6829"/>
    <w:rsid w:val="0025574C"/>
    <w:rsid w:val="002679CA"/>
    <w:rsid w:val="002939F9"/>
    <w:rsid w:val="00302F7A"/>
    <w:rsid w:val="00320E59"/>
    <w:rsid w:val="00322D02"/>
    <w:rsid w:val="00394030"/>
    <w:rsid w:val="00394411"/>
    <w:rsid w:val="00397918"/>
    <w:rsid w:val="003C6228"/>
    <w:rsid w:val="003D765C"/>
    <w:rsid w:val="004243BE"/>
    <w:rsid w:val="00492338"/>
    <w:rsid w:val="004A44F5"/>
    <w:rsid w:val="004C66B0"/>
    <w:rsid w:val="004D6FF4"/>
    <w:rsid w:val="0054232F"/>
    <w:rsid w:val="00553C93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3A17"/>
    <w:rsid w:val="00744E87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4728D"/>
    <w:rsid w:val="00963A18"/>
    <w:rsid w:val="009847B9"/>
    <w:rsid w:val="009952F7"/>
    <w:rsid w:val="009B088F"/>
    <w:rsid w:val="009C7C9C"/>
    <w:rsid w:val="00A60583"/>
    <w:rsid w:val="00AB1C1B"/>
    <w:rsid w:val="00B30C94"/>
    <w:rsid w:val="00B6718F"/>
    <w:rsid w:val="00B82ED3"/>
    <w:rsid w:val="00B920EB"/>
    <w:rsid w:val="00BD1D2C"/>
    <w:rsid w:val="00BF6AC8"/>
    <w:rsid w:val="00C00574"/>
    <w:rsid w:val="00C2157A"/>
    <w:rsid w:val="00C70C53"/>
    <w:rsid w:val="00C96BD8"/>
    <w:rsid w:val="00CA4695"/>
    <w:rsid w:val="00CB7BD3"/>
    <w:rsid w:val="00CC233E"/>
    <w:rsid w:val="00CF1A3D"/>
    <w:rsid w:val="00D01F9E"/>
    <w:rsid w:val="00D05ABA"/>
    <w:rsid w:val="00D17823"/>
    <w:rsid w:val="00D3275C"/>
    <w:rsid w:val="00D33657"/>
    <w:rsid w:val="00D5060D"/>
    <w:rsid w:val="00D51062"/>
    <w:rsid w:val="00D60EE5"/>
    <w:rsid w:val="00D633FD"/>
    <w:rsid w:val="00D81341"/>
    <w:rsid w:val="00DB19EB"/>
    <w:rsid w:val="00DC1AFE"/>
    <w:rsid w:val="00DC4128"/>
    <w:rsid w:val="00DD288A"/>
    <w:rsid w:val="00DD5422"/>
    <w:rsid w:val="00DD6535"/>
    <w:rsid w:val="00DD6C13"/>
    <w:rsid w:val="00DF76B6"/>
    <w:rsid w:val="00E23B9F"/>
    <w:rsid w:val="00E25F1E"/>
    <w:rsid w:val="00E33165"/>
    <w:rsid w:val="00E3459E"/>
    <w:rsid w:val="00E34A64"/>
    <w:rsid w:val="00E35545"/>
    <w:rsid w:val="00E4375B"/>
    <w:rsid w:val="00E82312"/>
    <w:rsid w:val="00E95180"/>
    <w:rsid w:val="00EA68D2"/>
    <w:rsid w:val="00EC3171"/>
    <w:rsid w:val="00ED5E7B"/>
    <w:rsid w:val="00EF2C06"/>
    <w:rsid w:val="00EF33FB"/>
    <w:rsid w:val="00F108E5"/>
    <w:rsid w:val="00F45D05"/>
    <w:rsid w:val="00F83BAF"/>
    <w:rsid w:val="00F9166A"/>
    <w:rsid w:val="00FA5449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65</cp:revision>
  <cp:lastPrinted>2015-09-10T06:51:00Z</cp:lastPrinted>
  <dcterms:created xsi:type="dcterms:W3CDTF">2011-07-18T11:37:00Z</dcterms:created>
  <dcterms:modified xsi:type="dcterms:W3CDTF">2015-11-17T07:09:00Z</dcterms:modified>
</cp:coreProperties>
</file>