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18135F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8135F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18135F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23018B" w:rsidRPr="00CD7F55" w:rsidRDefault="0023018B" w:rsidP="0023018B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CD7F55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E734CF">
        <w:rPr>
          <w:rFonts w:ascii="Tahoma" w:hAnsi="Tahoma" w:cs="Tahoma"/>
          <w:b/>
          <w:i/>
          <w:sz w:val="22"/>
          <w:szCs w:val="22"/>
        </w:rPr>
        <w:t>T</w:t>
      </w:r>
      <w:r w:rsidRPr="00CD7F55">
        <w:rPr>
          <w:rFonts w:ascii="Tahoma" w:hAnsi="Tahoma" w:cs="Tahoma"/>
          <w:b/>
          <w:i/>
          <w:sz w:val="22"/>
          <w:szCs w:val="22"/>
        </w:rPr>
        <w:t>RUNKOWYCH</w:t>
      </w:r>
      <w:r w:rsidR="00FA3557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E01431">
        <w:rPr>
          <w:rFonts w:ascii="Tahoma" w:hAnsi="Tahoma" w:cs="Tahoma"/>
        </w:rPr>
        <w:t>4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DD" w:rsidRDefault="00B57FDD">
      <w:r>
        <w:separator/>
      </w:r>
    </w:p>
  </w:endnote>
  <w:endnote w:type="continuationSeparator" w:id="0">
    <w:p w:rsidR="00B57FDD" w:rsidRDefault="00B5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Pr="00E01431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E01431">
                      <w:pPr>
                        <w:jc w:val="center"/>
                      </w:pPr>
                      <w:fldSimple w:instr=" PAGE    \* MERGEFORMAT ">
                        <w:r w:rsidRPr="00E0143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DD" w:rsidRDefault="00B57FDD">
      <w:r>
        <w:separator/>
      </w:r>
    </w:p>
  </w:footnote>
  <w:footnote w:type="continuationSeparator" w:id="0">
    <w:p w:rsidR="00B57FDD" w:rsidRDefault="00B5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E01431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E01431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8178">
      <o:colormenu v:ext="edit" shadowcolor="none [661]"/>
    </o:shapedefaults>
    <o:shapelayout v:ext="edit">
      <o:idmap v:ext="edit" data="173"/>
      <o:rules v:ext="edit">
        <o:r id="V:Rule1" type="connector" idref="#_x0000_s177156"/>
        <o:r id="V:Rule2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A612-D259-40D8-A5B2-B606EDC3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113</cp:revision>
  <cp:lastPrinted>2013-05-07T05:31:00Z</cp:lastPrinted>
  <dcterms:created xsi:type="dcterms:W3CDTF">2010-07-28T11:17:00Z</dcterms:created>
  <dcterms:modified xsi:type="dcterms:W3CDTF">2014-03-19T09:15:00Z</dcterms:modified>
</cp:coreProperties>
</file>