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8" w:rsidRDefault="00930B38" w:rsidP="00930B38">
      <w:pPr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Załącznik nr 4 do SIWZ</w:t>
      </w:r>
    </w:p>
    <w:p w:rsidR="00930B38" w:rsidRDefault="00930B38" w:rsidP="00930B38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537"/>
        <w:gridCol w:w="5472"/>
      </w:tblGrid>
      <w:tr w:rsidR="00930B38" w:rsidTr="005559FF">
        <w:tc>
          <w:tcPr>
            <w:tcW w:w="9072" w:type="dxa"/>
            <w:gridSpan w:val="2"/>
            <w:shd w:val="clear" w:color="auto" w:fill="92CDDC" w:themeFill="accent5" w:themeFillTint="99"/>
          </w:tcPr>
          <w:p w:rsidR="00930B38" w:rsidRDefault="00930B38" w:rsidP="005559FF">
            <w:pPr>
              <w:jc w:val="center"/>
              <w:rPr>
                <w:rFonts w:ascii="Tahoma" w:hAnsi="Tahoma" w:cs="Tahoma"/>
                <w:b/>
              </w:rPr>
            </w:pPr>
          </w:p>
          <w:p w:rsidR="00930B38" w:rsidRPr="00A058B4" w:rsidRDefault="00930B38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AKTUALNA LISTA PODMIOTÓW</w:t>
            </w:r>
          </w:p>
        </w:tc>
      </w:tr>
      <w:tr w:rsidR="00930B38" w:rsidTr="005559FF">
        <w:tc>
          <w:tcPr>
            <w:tcW w:w="3544" w:type="dxa"/>
          </w:tcPr>
          <w:p w:rsidR="00930B38" w:rsidRDefault="00930B3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930B38" w:rsidRDefault="00930B3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930B38" w:rsidRDefault="00930B3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930B38" w:rsidRDefault="00930B3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930B38" w:rsidRPr="00A058B4" w:rsidRDefault="00930B38" w:rsidP="005559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930B38" w:rsidRDefault="00930B38" w:rsidP="005559FF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930B38" w:rsidRPr="00D466B0" w:rsidRDefault="00930B38" w:rsidP="005559F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66B0">
              <w:rPr>
                <w:rFonts w:ascii="Tahoma" w:hAnsi="Tahoma" w:cs="Tahoma"/>
                <w:i/>
                <w:sz w:val="18"/>
                <w:szCs w:val="18"/>
              </w:rPr>
              <w:t xml:space="preserve">należących do tej samej grupy kapitałowej, o której mowa w art. 24 ust. 2 pkt. 5 ustawy z dnia 29 stycznia 2004 r. </w:t>
            </w:r>
          </w:p>
          <w:p w:rsidR="00930B38" w:rsidRPr="00D466B0" w:rsidRDefault="00930B38" w:rsidP="005559F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66B0">
              <w:rPr>
                <w:rFonts w:ascii="Tahoma" w:hAnsi="Tahoma" w:cs="Tahoma"/>
                <w:i/>
                <w:sz w:val="18"/>
                <w:szCs w:val="18"/>
              </w:rPr>
              <w:t xml:space="preserve">Prawo zamówień publicznych </w:t>
            </w:r>
          </w:p>
          <w:p w:rsidR="00930B38" w:rsidRPr="00D466B0" w:rsidRDefault="00930B38" w:rsidP="005559F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66B0">
              <w:rPr>
                <w:rFonts w:ascii="Tahoma" w:hAnsi="Tahoma" w:cs="Tahoma"/>
                <w:i/>
                <w:sz w:val="18"/>
                <w:szCs w:val="18"/>
              </w:rPr>
              <w:t>(tekst jednolity Dz. U. z 2015 r. poz. 2164 ze zmianami)</w:t>
            </w:r>
          </w:p>
          <w:p w:rsidR="00930B38" w:rsidRPr="00D466B0" w:rsidRDefault="00930B38" w:rsidP="005559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466B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lub </w:t>
            </w:r>
          </w:p>
          <w:p w:rsidR="00930B38" w:rsidRDefault="00930B38" w:rsidP="005559FF">
            <w:pPr>
              <w:jc w:val="center"/>
              <w:rPr>
                <w:rFonts w:ascii="Tahoma" w:hAnsi="Tahoma" w:cs="Tahoma"/>
                <w:i/>
              </w:rPr>
            </w:pPr>
            <w:r w:rsidRPr="00D466B0">
              <w:rPr>
                <w:rFonts w:ascii="Tahoma" w:hAnsi="Tahoma" w:cs="Tahoma"/>
                <w:i/>
                <w:sz w:val="18"/>
                <w:szCs w:val="18"/>
              </w:rPr>
              <w:t>informacja o tym, że Wykonawca nie należy do grupy kapitałowej</w:t>
            </w:r>
          </w:p>
        </w:tc>
      </w:tr>
    </w:tbl>
    <w:p w:rsidR="00930B38" w:rsidRPr="00D539CA" w:rsidRDefault="00930B38" w:rsidP="00930B38">
      <w:pPr>
        <w:jc w:val="both"/>
        <w:rPr>
          <w:rFonts w:ascii="Tahoma" w:hAnsi="Tahoma" w:cs="Tahoma"/>
          <w:i/>
        </w:rPr>
      </w:pPr>
    </w:p>
    <w:p w:rsidR="00930B38" w:rsidRPr="00A94965" w:rsidRDefault="00930B38" w:rsidP="00930B38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930B38" w:rsidRDefault="00930B38" w:rsidP="00930B38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930B38" w:rsidRDefault="00930B38" w:rsidP="00930B38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930B38" w:rsidRPr="00A058B4" w:rsidRDefault="00930B38" w:rsidP="00930B38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930B38" w:rsidRPr="00EE6796" w:rsidRDefault="00930B38" w:rsidP="00930B38">
      <w:pPr>
        <w:ind w:left="313"/>
        <w:jc w:val="both"/>
        <w:rPr>
          <w:rFonts w:ascii="Tahoma" w:hAnsi="Tahoma" w:cs="Tahoma"/>
          <w:b/>
        </w:rPr>
      </w:pPr>
    </w:p>
    <w:p w:rsidR="00930B38" w:rsidRPr="00A94965" w:rsidRDefault="00930B38" w:rsidP="00930B38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930B38" w:rsidRPr="00645209" w:rsidRDefault="00930B38" w:rsidP="00930B38">
      <w:pPr>
        <w:ind w:left="312" w:right="249"/>
        <w:jc w:val="both"/>
        <w:rPr>
          <w:rFonts w:ascii="Tahoma" w:hAnsi="Tahoma" w:cs="Tahoma"/>
          <w:color w:val="FF0000"/>
        </w:rPr>
      </w:pPr>
      <w:r w:rsidRPr="008F1A45">
        <w:rPr>
          <w:rFonts w:ascii="Tahoma" w:hAnsi="Tahoma" w:cs="Tahoma"/>
          <w:b/>
        </w:rPr>
        <w:t>Dostawa</w:t>
      </w:r>
      <w:r w:rsidRPr="009C3BC6">
        <w:rPr>
          <w:rFonts w:ascii="Tahoma" w:hAnsi="Tahoma" w:cs="Tahoma"/>
          <w:sz w:val="18"/>
          <w:szCs w:val="18"/>
        </w:rPr>
        <w:t xml:space="preserve"> </w:t>
      </w:r>
      <w:r w:rsidRPr="008F1A45">
        <w:rPr>
          <w:rFonts w:ascii="Tahoma" w:hAnsi="Tahoma" w:cs="Tahoma"/>
        </w:rPr>
        <w:t xml:space="preserve">-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Płocku.</w:t>
      </w:r>
    </w:p>
    <w:p w:rsidR="00930B38" w:rsidRDefault="00930B38" w:rsidP="00930B38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 w:rsidRPr="008F1A45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8F1A45">
        <w:rPr>
          <w:rFonts w:ascii="Tahoma" w:hAnsi="Tahoma" w:cs="Tahoma"/>
          <w:b/>
          <w:color w:val="0070C0"/>
        </w:rPr>
        <w:t>/D/16.</w:t>
      </w:r>
    </w:p>
    <w:p w:rsidR="00930B38" w:rsidRDefault="00930B38" w:rsidP="00930B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930B38" w:rsidRPr="00FE093A" w:rsidRDefault="00930B38" w:rsidP="00930B3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ook w:val="04A0"/>
      </w:tblPr>
      <w:tblGrid>
        <w:gridCol w:w="789"/>
        <w:gridCol w:w="5732"/>
        <w:gridCol w:w="2551"/>
      </w:tblGrid>
      <w:tr w:rsidR="00930B38" w:rsidTr="005559FF">
        <w:tc>
          <w:tcPr>
            <w:tcW w:w="850" w:type="dxa"/>
            <w:vAlign w:val="center"/>
          </w:tcPr>
          <w:p w:rsidR="00930B38" w:rsidRPr="00EE6796" w:rsidRDefault="00930B38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930B38" w:rsidRPr="00EE6796" w:rsidRDefault="00930B38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930B38" w:rsidRPr="00EE6796" w:rsidRDefault="00930B38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930B38" w:rsidTr="005559FF">
        <w:tc>
          <w:tcPr>
            <w:tcW w:w="850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30B38" w:rsidTr="005559FF">
        <w:tc>
          <w:tcPr>
            <w:tcW w:w="850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930B38" w:rsidRPr="00EE6796" w:rsidRDefault="00930B38" w:rsidP="005559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30B38" w:rsidRPr="00EE6796" w:rsidRDefault="00930B38" w:rsidP="00930B38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930B38" w:rsidRDefault="00930B38" w:rsidP="00930B38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930B38" w:rsidRPr="007423F0" w:rsidRDefault="00930B38" w:rsidP="00930B38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7423F0">
        <w:rPr>
          <w:rFonts w:ascii="Tahoma" w:hAnsi="Tahoma" w:cs="Tahoma"/>
          <w:sz w:val="20"/>
        </w:rPr>
        <w:t>Ja/ My niżej podpisany/ni*</w:t>
      </w:r>
    </w:p>
    <w:p w:rsidR="00930B38" w:rsidRPr="00EE6796" w:rsidRDefault="00930B38" w:rsidP="00930B38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930B38" w:rsidRDefault="00930B38" w:rsidP="00930B38">
      <w:pPr>
        <w:rPr>
          <w:rFonts w:ascii="Tahoma" w:hAnsi="Tahoma" w:cs="Tahoma"/>
          <w:i/>
        </w:rPr>
      </w:pPr>
    </w:p>
    <w:p w:rsidR="00930B38" w:rsidRPr="00484B5D" w:rsidRDefault="00930B38" w:rsidP="00930B38">
      <w:pPr>
        <w:pStyle w:val="Tekstpodstawowywcity"/>
        <w:spacing w:after="0"/>
        <w:ind w:left="284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 xml:space="preserve">w trybie przetargu nieograniczonego na podstawie art. 10 ust. 1 ustawy  z dnia 29 stycznia 2004 roku Prawo Zamówień Publicznych zwanej dalej „ustawą </w:t>
      </w:r>
      <w:proofErr w:type="spellStart"/>
      <w:r w:rsidRPr="007423F0">
        <w:rPr>
          <w:rFonts w:ascii="Tahoma" w:hAnsi="Tahoma" w:cs="Tahoma"/>
          <w:sz w:val="20"/>
        </w:rPr>
        <w:t>Pzp</w:t>
      </w:r>
      <w:proofErr w:type="spellEnd"/>
      <w:r w:rsidRPr="007423F0">
        <w:rPr>
          <w:rFonts w:ascii="Tahoma" w:hAnsi="Tahoma" w:cs="Tahoma"/>
          <w:sz w:val="20"/>
        </w:rPr>
        <w:t>” (tekst jednolity Dz. U. z 2</w:t>
      </w:r>
      <w:r>
        <w:rPr>
          <w:rFonts w:ascii="Tahoma" w:hAnsi="Tahoma" w:cs="Tahoma"/>
          <w:sz w:val="20"/>
        </w:rPr>
        <w:t>015 r.</w:t>
      </w:r>
      <w:r w:rsidRPr="007423F0">
        <w:rPr>
          <w:rFonts w:ascii="Tahoma" w:hAnsi="Tahoma" w:cs="Tahoma"/>
          <w:sz w:val="20"/>
        </w:rPr>
        <w:t xml:space="preserve">, poz. </w:t>
      </w:r>
      <w:r>
        <w:rPr>
          <w:rFonts w:ascii="Tahoma" w:hAnsi="Tahoma" w:cs="Tahoma"/>
          <w:sz w:val="20"/>
        </w:rPr>
        <w:t>2164</w:t>
      </w:r>
      <w:r w:rsidRPr="007423F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zm.) </w:t>
      </w:r>
      <w:r w:rsidRPr="0069341B">
        <w:rPr>
          <w:rFonts w:ascii="Tahoma" w:hAnsi="Tahoma" w:cs="Tahoma"/>
          <w:b/>
          <w:sz w:val="20"/>
        </w:rPr>
        <w:t xml:space="preserve">INFORMUJĘ(MY): </w:t>
      </w:r>
    </w:p>
    <w:p w:rsidR="00930B38" w:rsidRPr="00B04033" w:rsidRDefault="00930B38" w:rsidP="00930B38">
      <w:pPr>
        <w:pStyle w:val="Zwykytekst"/>
        <w:numPr>
          <w:ilvl w:val="0"/>
          <w:numId w:val="1"/>
        </w:numPr>
        <w:ind w:left="567" w:hanging="283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tym, że nie należę do grupy kapitałowej w rozumieniu ustawy z dnia 16 lutego 2007 roku </w:t>
      </w:r>
      <w:r>
        <w:rPr>
          <w:rFonts w:ascii="Tahoma" w:eastAsia="MS Mincho" w:hAnsi="Tahoma" w:cs="Tahoma"/>
        </w:rPr>
        <w:br/>
      </w:r>
      <w:r w:rsidRPr="0069341B">
        <w:rPr>
          <w:rFonts w:ascii="Tahoma" w:eastAsia="MS Mincho" w:hAnsi="Tahoma" w:cs="Tahoma"/>
        </w:rPr>
        <w:t>o ochronie konkurencji i konsumentów (</w:t>
      </w:r>
      <w:r>
        <w:rPr>
          <w:rFonts w:ascii="Tahoma" w:eastAsia="MS Mincho" w:hAnsi="Tahoma" w:cs="Tahoma"/>
        </w:rPr>
        <w:t xml:space="preserve">tekst jednolity Dz. U. z 2015 r. poz. 184 </w:t>
      </w:r>
      <w:r w:rsidRPr="0069341B">
        <w:rPr>
          <w:rFonts w:ascii="Tahoma" w:eastAsia="MS Mincho" w:hAnsi="Tahoma" w:cs="Tahoma"/>
        </w:rPr>
        <w:t xml:space="preserve">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zm.)</w:t>
      </w:r>
      <w:r w:rsidRPr="0094728D">
        <w:rPr>
          <w:rFonts w:ascii="Tahoma" w:eastAsia="MS Mincho" w:hAnsi="Tahoma" w:cs="Tahoma"/>
        </w:rPr>
        <w:t>;</w:t>
      </w:r>
      <w:r w:rsidRPr="0094728D">
        <w:rPr>
          <w:rFonts w:ascii="Tahoma" w:eastAsia="MS Mincho" w:hAnsi="Tahoma" w:cs="Tahoma"/>
          <w:bCs/>
        </w:rPr>
        <w:t>*</w:t>
      </w:r>
    </w:p>
    <w:p w:rsidR="00930B38" w:rsidRPr="0069341B" w:rsidRDefault="00930B38" w:rsidP="00930B38">
      <w:pPr>
        <w:pStyle w:val="Zwykytekst"/>
        <w:ind w:left="709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  <w:bCs/>
        </w:rPr>
        <w:t>-------------------------------------------------------------------------------------------------------------------</w:t>
      </w:r>
    </w:p>
    <w:p w:rsidR="00930B38" w:rsidRPr="0069341B" w:rsidRDefault="00930B38" w:rsidP="00930B38">
      <w:pPr>
        <w:pStyle w:val="Zwykytekst"/>
        <w:numPr>
          <w:ilvl w:val="0"/>
          <w:numId w:val="1"/>
        </w:numPr>
        <w:ind w:left="567" w:hanging="283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należę do grupy kapitałowej, przedstawiam listę podmiotów należących do tej samej grupy kapitałowej w rozumieniu ustawy z dnia 16 lutego 2007 roku o ochronie konkurencji i konsumentów (</w:t>
      </w:r>
      <w:r>
        <w:rPr>
          <w:rFonts w:ascii="Tahoma" w:eastAsia="MS Mincho" w:hAnsi="Tahoma" w:cs="Tahoma"/>
        </w:rPr>
        <w:t xml:space="preserve">tekst jednolity </w:t>
      </w:r>
      <w:r w:rsidRPr="0069341B">
        <w:rPr>
          <w:rFonts w:ascii="Tahoma" w:eastAsia="MS Mincho" w:hAnsi="Tahoma" w:cs="Tahoma"/>
        </w:rPr>
        <w:t xml:space="preserve">Dz. U. </w:t>
      </w:r>
      <w:r>
        <w:rPr>
          <w:rFonts w:ascii="Tahoma" w:eastAsia="MS Mincho" w:hAnsi="Tahoma" w:cs="Tahoma"/>
        </w:rPr>
        <w:t>z 2015 r.</w:t>
      </w:r>
      <w:r w:rsidRPr="0069341B">
        <w:rPr>
          <w:rFonts w:ascii="Tahoma" w:eastAsia="MS Mincho" w:hAnsi="Tahoma" w:cs="Tahoma"/>
        </w:rPr>
        <w:t xml:space="preserve">, poz. </w:t>
      </w:r>
      <w:r>
        <w:rPr>
          <w:rFonts w:ascii="Tahoma" w:eastAsia="MS Mincho" w:hAnsi="Tahoma" w:cs="Tahoma"/>
        </w:rPr>
        <w:t>184</w:t>
      </w:r>
      <w:r w:rsidRPr="0069341B">
        <w:rPr>
          <w:rFonts w:ascii="Tahoma" w:eastAsia="MS Mincho" w:hAnsi="Tahoma" w:cs="Tahoma"/>
        </w:rPr>
        <w:t xml:space="preserve">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zm.), o której mowa w art. 24 ust. 2 </w:t>
      </w:r>
      <w:proofErr w:type="spellStart"/>
      <w:r w:rsidRPr="0069341B">
        <w:rPr>
          <w:rFonts w:ascii="Tahoma" w:eastAsia="MS Mincho" w:hAnsi="Tahoma" w:cs="Tahoma"/>
        </w:rPr>
        <w:t>pkt</w:t>
      </w:r>
      <w:proofErr w:type="spellEnd"/>
      <w:r w:rsidRPr="0069341B">
        <w:rPr>
          <w:rFonts w:ascii="Tahoma" w:eastAsia="MS Mincho" w:hAnsi="Tahoma" w:cs="Tahoma"/>
        </w:rPr>
        <w:t xml:space="preserve"> 5 ustawy </w:t>
      </w:r>
      <w:proofErr w:type="spellStart"/>
      <w:r w:rsidRPr="0069341B">
        <w:rPr>
          <w:rFonts w:ascii="Tahoma" w:eastAsia="MS Mincho" w:hAnsi="Tahoma" w:cs="Tahoma"/>
        </w:rPr>
        <w:t>P.z.p</w:t>
      </w:r>
      <w:proofErr w:type="spellEnd"/>
      <w:r w:rsidRPr="0069341B">
        <w:rPr>
          <w:rFonts w:ascii="Tahoma" w:eastAsia="MS Mincho" w:hAnsi="Tahoma" w:cs="Tahoma"/>
        </w:rPr>
        <w:t>.</w:t>
      </w:r>
      <w:r>
        <w:rPr>
          <w:rFonts w:ascii="Tahoma" w:eastAsia="MS Mincho" w:hAnsi="Tahoma" w:cs="Tahoma"/>
        </w:rPr>
        <w:t>*</w:t>
      </w:r>
    </w:p>
    <w:p w:rsidR="00930B38" w:rsidRPr="0069341B" w:rsidRDefault="00930B38" w:rsidP="00930B38">
      <w:pPr>
        <w:pStyle w:val="Tekstpodstawowywcity"/>
        <w:tabs>
          <w:tab w:val="num" w:pos="426"/>
        </w:tabs>
        <w:spacing w:after="0"/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809"/>
        <w:gridCol w:w="8200"/>
      </w:tblGrid>
      <w:tr w:rsidR="00930B38" w:rsidRPr="0069341B" w:rsidTr="005559FF">
        <w:tc>
          <w:tcPr>
            <w:tcW w:w="817" w:type="dxa"/>
          </w:tcPr>
          <w:p w:rsidR="00930B38" w:rsidRPr="0069341B" w:rsidRDefault="00930B38" w:rsidP="005559F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930B38" w:rsidRPr="0069341B" w:rsidRDefault="00930B38" w:rsidP="005559F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930B38" w:rsidRPr="0069341B" w:rsidTr="005559FF">
        <w:tc>
          <w:tcPr>
            <w:tcW w:w="817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30B38" w:rsidRPr="0069341B" w:rsidTr="005559FF">
        <w:tc>
          <w:tcPr>
            <w:tcW w:w="817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30B38" w:rsidRPr="0069341B" w:rsidTr="005559FF">
        <w:tc>
          <w:tcPr>
            <w:tcW w:w="817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930B38" w:rsidRPr="0069341B" w:rsidRDefault="00930B38" w:rsidP="005559FF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930B38" w:rsidRDefault="00930B38" w:rsidP="00930B38">
      <w:pPr>
        <w:rPr>
          <w:rFonts w:ascii="Tahoma" w:hAnsi="Tahoma" w:cs="Tahoma"/>
        </w:rPr>
      </w:pPr>
    </w:p>
    <w:p w:rsidR="00930B38" w:rsidRPr="0069341B" w:rsidRDefault="00930B38" w:rsidP="00930B3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6</w:t>
      </w:r>
      <w:r w:rsidRPr="0069341B">
        <w:rPr>
          <w:rFonts w:ascii="Tahoma" w:hAnsi="Tahoma" w:cs="Tahoma"/>
        </w:rPr>
        <w:t xml:space="preserve"> roku.</w:t>
      </w:r>
    </w:p>
    <w:p w:rsidR="00930B38" w:rsidRPr="0069341B" w:rsidRDefault="00930B38" w:rsidP="00930B38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………………………………………………</w:t>
      </w:r>
      <w:r>
        <w:rPr>
          <w:rFonts w:ascii="Tahoma" w:hAnsi="Tahoma" w:cs="Tahoma"/>
        </w:rPr>
        <w:t>………….</w:t>
      </w:r>
    </w:p>
    <w:p w:rsidR="00930B38" w:rsidRPr="0069341B" w:rsidRDefault="00930B38" w:rsidP="00930B38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930B38" w:rsidRPr="0069341B" w:rsidRDefault="00930B38" w:rsidP="00930B3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DE6C54" w:rsidRDefault="00930B38"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sectPr w:rsidR="00DE6C54" w:rsidSect="00DE6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88" w:rsidRDefault="00583B88" w:rsidP="00930B38">
      <w:r>
        <w:separator/>
      </w:r>
    </w:p>
  </w:endnote>
  <w:endnote w:type="continuationSeparator" w:id="0">
    <w:p w:rsidR="00583B88" w:rsidRDefault="00583B88" w:rsidP="0093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930B38" w:rsidRPr="00CE4C6E" w:rsidRDefault="00930B38" w:rsidP="00930B38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930B38" w:rsidRPr="00002881" w:rsidRDefault="00930B38" w:rsidP="00930B3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88" w:rsidRDefault="00583B88" w:rsidP="00930B38">
      <w:r>
        <w:separator/>
      </w:r>
    </w:p>
  </w:footnote>
  <w:footnote w:type="continuationSeparator" w:id="0">
    <w:p w:rsidR="00583B88" w:rsidRDefault="00583B88" w:rsidP="0093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38" w:rsidRDefault="00930B38">
    <w:pPr>
      <w:pStyle w:val="Nagwek"/>
    </w:pPr>
    <w:r w:rsidRPr="00930B3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51435</wp:posOffset>
          </wp:positionH>
          <wp:positionV relativeFrom="margin">
            <wp:posOffset>-589280</wp:posOffset>
          </wp:positionV>
          <wp:extent cx="410210" cy="408305"/>
          <wp:effectExtent l="19050" t="0" r="8890" b="0"/>
          <wp:wrapSquare wrapText="bothSides"/>
          <wp:docPr id="6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0B38"/>
    <w:rsid w:val="00583B88"/>
    <w:rsid w:val="00930B38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930B3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0B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30B3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0B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0B3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B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0B3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0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30B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30B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B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2016-03-25T07:01:00Z</dcterms:created>
  <dcterms:modified xsi:type="dcterms:W3CDTF">2016-03-25T07:03:00Z</dcterms:modified>
</cp:coreProperties>
</file>