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4" w:rsidRPr="00CA0963" w:rsidRDefault="007A3427" w:rsidP="007A3427">
      <w:pPr>
        <w:jc w:val="right"/>
        <w:rPr>
          <w:rFonts w:asciiTheme="minorHAnsi" w:hAnsiTheme="minorHAnsi" w:cs="Tahoma"/>
          <w:i/>
        </w:rPr>
      </w:pPr>
      <w:r w:rsidRPr="00CA0963">
        <w:rPr>
          <w:rFonts w:asciiTheme="minorHAnsi" w:hAnsiTheme="minorHAnsi" w:cs="Tahoma"/>
          <w:i/>
        </w:rPr>
        <w:t>Załącznik 2.</w:t>
      </w:r>
      <w:r w:rsidR="00EC0535">
        <w:rPr>
          <w:rFonts w:asciiTheme="minorHAnsi" w:hAnsiTheme="minorHAnsi" w:cs="Tahoma"/>
          <w:i/>
        </w:rPr>
        <w:t>0</w:t>
      </w:r>
      <w:r w:rsidRPr="00CA0963">
        <w:rPr>
          <w:rFonts w:asciiTheme="minorHAnsi" w:hAnsiTheme="minorHAnsi" w:cs="Tahoma"/>
          <w:i/>
        </w:rPr>
        <w:t xml:space="preserve"> do SIWZ</w:t>
      </w:r>
    </w:p>
    <w:p w:rsidR="007A3427" w:rsidRPr="00CA0963" w:rsidRDefault="007A3427" w:rsidP="007A3427">
      <w:pPr>
        <w:jc w:val="right"/>
        <w:rPr>
          <w:rFonts w:asciiTheme="minorHAnsi" w:hAnsiTheme="minorHAnsi" w:cs="Tahoma"/>
          <w:i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5941"/>
        <w:gridCol w:w="7917"/>
      </w:tblGrid>
      <w:tr w:rsidR="008B72A4" w:rsidRPr="00CA0963" w:rsidTr="00CA0963">
        <w:tc>
          <w:tcPr>
            <w:tcW w:w="5941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……………………………………………………….</w:t>
            </w: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CA0963">
              <w:rPr>
                <w:rFonts w:asciiTheme="minorHAnsi" w:hAnsiTheme="minorHAnsi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7917" w:type="dxa"/>
            <w:shd w:val="clear" w:color="auto" w:fill="D9D9D9" w:themeFill="background1" w:themeFillShade="D9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</w:p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  <w:r w:rsidRPr="00CA0963">
              <w:rPr>
                <w:rFonts w:asciiTheme="minorHAnsi" w:hAnsiTheme="minorHAnsi" w:cs="Tahoma"/>
                <w:b/>
                <w:i/>
              </w:rPr>
              <w:t>FORMULARZ ASORTYMENTOWO CENOWY</w:t>
            </w:r>
          </w:p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i/>
              </w:rPr>
            </w:pPr>
            <w:proofErr w:type="gramStart"/>
            <w:r w:rsidRPr="00CA0963">
              <w:rPr>
                <w:rFonts w:asciiTheme="minorHAnsi" w:hAnsiTheme="minorHAnsi" w:cs="Tahoma"/>
                <w:i/>
              </w:rPr>
              <w:t>dla</w:t>
            </w:r>
            <w:proofErr w:type="gramEnd"/>
            <w:r w:rsidRPr="00CA0963">
              <w:rPr>
                <w:rFonts w:asciiTheme="minorHAnsi" w:hAnsiTheme="minorHAnsi" w:cs="Tahoma"/>
                <w:i/>
              </w:rPr>
              <w:t xml:space="preserve"> części 1 zamówienia</w:t>
            </w:r>
          </w:p>
        </w:tc>
      </w:tr>
    </w:tbl>
    <w:p w:rsidR="008B72A4" w:rsidRPr="00CA0963" w:rsidRDefault="008B72A4" w:rsidP="008B72A4">
      <w:pPr>
        <w:jc w:val="both"/>
        <w:rPr>
          <w:rFonts w:asciiTheme="minorHAnsi" w:hAnsiTheme="minorHAnsi" w:cs="Tahoma"/>
          <w:i/>
        </w:rPr>
      </w:pPr>
    </w:p>
    <w:p w:rsidR="008B72A4" w:rsidRPr="00CA0963" w:rsidRDefault="008B72A4" w:rsidP="008B72A4">
      <w:pPr>
        <w:pStyle w:val="Nagwek"/>
        <w:tabs>
          <w:tab w:val="left" w:pos="708"/>
        </w:tabs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Zamawiający:</w:t>
      </w:r>
    </w:p>
    <w:p w:rsidR="008B72A4" w:rsidRPr="000B4032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0B4032">
        <w:rPr>
          <w:rFonts w:asciiTheme="minorHAnsi" w:hAnsiTheme="minorHAnsi" w:cs="Tahoma"/>
          <w:b/>
          <w:sz w:val="20"/>
        </w:rPr>
        <w:t>SAMODZIELNY PUBLICZNY ZAKŁAD OPIEKI ZDROWOTNEJ</w:t>
      </w:r>
    </w:p>
    <w:p w:rsidR="008B72A4" w:rsidRPr="000B4032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0B4032">
        <w:rPr>
          <w:rFonts w:asciiTheme="minorHAnsi" w:hAnsiTheme="minorHAnsi" w:cs="Tahoma"/>
          <w:b/>
          <w:sz w:val="20"/>
        </w:rPr>
        <w:t xml:space="preserve">WOJEWÓDZKA STACJA POGOTOWIA RATUNKOWEGO I TRANSPORTU SANITARNEGO </w:t>
      </w:r>
    </w:p>
    <w:p w:rsidR="008B72A4" w:rsidRPr="000B4032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0B4032">
        <w:rPr>
          <w:rFonts w:asciiTheme="minorHAnsi" w:hAnsiTheme="minorHAnsi" w:cs="Tahoma"/>
          <w:b/>
          <w:sz w:val="20"/>
        </w:rPr>
        <w:t xml:space="preserve">09-400 PŁOCK, </w:t>
      </w:r>
      <w:r w:rsidR="00CA0963" w:rsidRPr="000B4032">
        <w:rPr>
          <w:rFonts w:asciiTheme="minorHAnsi" w:hAnsiTheme="minorHAnsi" w:cs="Tahoma"/>
          <w:b/>
          <w:sz w:val="20"/>
        </w:rPr>
        <w:t>u</w:t>
      </w:r>
      <w:r w:rsidRPr="000B4032">
        <w:rPr>
          <w:rFonts w:asciiTheme="minorHAnsi" w:hAnsiTheme="minorHAnsi" w:cs="Tahoma"/>
          <w:b/>
          <w:sz w:val="20"/>
        </w:rPr>
        <w:t xml:space="preserve">L. </w:t>
      </w:r>
      <w:r w:rsidR="00CA0963" w:rsidRPr="000B4032">
        <w:rPr>
          <w:rFonts w:asciiTheme="minorHAnsi" w:hAnsiTheme="minorHAnsi" w:cs="Tahoma"/>
          <w:b/>
          <w:sz w:val="20"/>
        </w:rPr>
        <w:t>Narodowych Sił Zbrojnych 5</w:t>
      </w:r>
      <w:r w:rsidRPr="000B4032">
        <w:rPr>
          <w:rFonts w:asciiTheme="minorHAnsi" w:hAnsiTheme="minorHAnsi" w:cs="Tahoma"/>
          <w:b/>
          <w:sz w:val="2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 xml:space="preserve">Przedmiot Zamówienia: </w:t>
      </w:r>
    </w:p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color w:val="FF0000"/>
        </w:rPr>
      </w:pPr>
      <w:r w:rsidRPr="00CA0963">
        <w:rPr>
          <w:rFonts w:asciiTheme="minorHAnsi" w:hAnsiTheme="minorHAnsi" w:cs="Tahoma"/>
          <w:b/>
          <w:sz w:val="18"/>
          <w:szCs w:val="18"/>
        </w:rPr>
        <w:t>Dostawa pn.:</w:t>
      </w:r>
      <w:r w:rsidRPr="00CA0963">
        <w:rPr>
          <w:rFonts w:asciiTheme="minorHAnsi" w:hAnsiTheme="minorHAnsi" w:cs="Tahoma"/>
          <w:sz w:val="18"/>
          <w:szCs w:val="18"/>
        </w:rPr>
        <w:t xml:space="preserve"> </w:t>
      </w:r>
      <w:r w:rsidR="00CA0963" w:rsidRPr="00CA0963">
        <w:rPr>
          <w:rFonts w:asciiTheme="minorHAnsi" w:hAnsiTheme="minorHAnsi" w:cs="Tahoma"/>
          <w:sz w:val="18"/>
          <w:szCs w:val="18"/>
        </w:rPr>
        <w:t>zakup leków, materiałów opatrunkowych i gazików nasączonych alkoholem w roku 2018 dla SP ZOZ WSPRiTS w Płocku.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  <w:b/>
          <w:color w:val="000000" w:themeColor="text1"/>
        </w:rPr>
        <w:t xml:space="preserve">Oznaczone znakiem: </w:t>
      </w:r>
      <w:r w:rsidRPr="00CA0963">
        <w:rPr>
          <w:rFonts w:asciiTheme="minorHAnsi" w:hAnsiTheme="minorHAnsi" w:cs="Tahoma"/>
          <w:b/>
          <w:color w:val="0070C0"/>
        </w:rPr>
        <w:t>TZPiZI-3813/02/D/1</w:t>
      </w:r>
      <w:r w:rsidR="007A3427" w:rsidRPr="00CA0963">
        <w:rPr>
          <w:rFonts w:asciiTheme="minorHAnsi" w:hAnsiTheme="minorHAnsi" w:cs="Tahoma"/>
          <w:b/>
          <w:color w:val="0070C0"/>
        </w:rPr>
        <w:t>8</w:t>
      </w:r>
      <w:r w:rsidRPr="00CA0963">
        <w:rPr>
          <w:rFonts w:asciiTheme="minorHAnsi" w:hAnsiTheme="minorHAnsi" w:cs="Tahoma"/>
          <w:b/>
          <w:color w:val="0070C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 xml:space="preserve">      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Dane WYKONAWCY/CÓW składającego/</w:t>
      </w:r>
      <w:proofErr w:type="spellStart"/>
      <w:r w:rsidRPr="00CA0963">
        <w:rPr>
          <w:rFonts w:asciiTheme="minorHAnsi" w:hAnsiTheme="minorHAnsi" w:cs="Tahoma"/>
          <w:b/>
        </w:rPr>
        <w:t>ych</w:t>
      </w:r>
      <w:proofErr w:type="spellEnd"/>
      <w:r w:rsidRPr="00CA0963">
        <w:rPr>
          <w:rFonts w:asciiTheme="minorHAnsi" w:hAnsiTheme="minorHAnsi" w:cs="Tahoma"/>
          <w:b/>
        </w:rPr>
        <w:t xml:space="preserve"> ofertę:</w:t>
      </w:r>
    </w:p>
    <w:tbl>
      <w:tblPr>
        <w:tblStyle w:val="Tabela-Siatka"/>
        <w:tblW w:w="13579" w:type="dxa"/>
        <w:tblInd w:w="279" w:type="dxa"/>
        <w:tblLayout w:type="fixed"/>
        <w:tblLook w:val="04A0"/>
      </w:tblPr>
      <w:tblGrid>
        <w:gridCol w:w="850"/>
        <w:gridCol w:w="6655"/>
        <w:gridCol w:w="6074"/>
      </w:tblGrid>
      <w:tr w:rsidR="008B72A4" w:rsidRPr="00CA0963" w:rsidTr="00CA0963">
        <w:tc>
          <w:tcPr>
            <w:tcW w:w="850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655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6074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CA0963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 xml:space="preserve">     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Ja/ My niżej podpisany/ni*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_______________________________________________________________________________________________________________</w:t>
      </w:r>
    </w:p>
    <w:p w:rsidR="008B72A4" w:rsidRPr="00CA0963" w:rsidRDefault="008B72A4" w:rsidP="008B72A4">
      <w:pPr>
        <w:pStyle w:val="Tekstpodstawowywcity"/>
        <w:spacing w:after="0"/>
        <w:ind w:left="0"/>
        <w:jc w:val="both"/>
        <w:rPr>
          <w:rFonts w:asciiTheme="minorHAnsi" w:hAnsiTheme="minorHAnsi" w:cs="Tahoma"/>
          <w:sz w:val="20"/>
        </w:rPr>
      </w:pPr>
    </w:p>
    <w:p w:rsidR="008B72A4" w:rsidRPr="00CA0963" w:rsidRDefault="008B72A4" w:rsidP="008B72A4">
      <w:pPr>
        <w:pStyle w:val="Tekstpodstawowywcity"/>
        <w:spacing w:after="0"/>
        <w:ind w:left="0" w:right="249"/>
        <w:jc w:val="both"/>
        <w:rPr>
          <w:rFonts w:asciiTheme="minorHAnsi" w:hAnsiTheme="minorHAnsi" w:cs="Tahoma"/>
          <w:sz w:val="20"/>
        </w:rPr>
      </w:pPr>
    </w:p>
    <w:p w:rsidR="00E87E10" w:rsidRPr="00CA0963" w:rsidRDefault="008B72A4" w:rsidP="008B72A4">
      <w:pPr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</w:r>
      <w:proofErr w:type="spellStart"/>
      <w:r w:rsidRPr="00CA0963">
        <w:rPr>
          <w:rFonts w:asciiTheme="minorHAnsi" w:hAnsiTheme="minorHAnsi" w:cs="Tahoma"/>
        </w:rPr>
        <w:t>Pzp</w:t>
      </w:r>
      <w:proofErr w:type="spellEnd"/>
      <w:r w:rsidRPr="00CA0963">
        <w:rPr>
          <w:rFonts w:asciiTheme="minorHAnsi" w:hAnsiTheme="minorHAnsi" w:cs="Tahoma"/>
        </w:rPr>
        <w:t>” (tekst jednolity Dz. U. z 201</w:t>
      </w:r>
      <w:r w:rsidR="007A3427" w:rsidRPr="00CA0963">
        <w:rPr>
          <w:rFonts w:asciiTheme="minorHAnsi" w:hAnsiTheme="minorHAnsi" w:cs="Tahoma"/>
        </w:rPr>
        <w:t>7</w:t>
      </w:r>
      <w:r w:rsidRPr="00CA0963">
        <w:rPr>
          <w:rFonts w:asciiTheme="minorHAnsi" w:hAnsiTheme="minorHAnsi" w:cs="Tahoma"/>
        </w:rPr>
        <w:t xml:space="preserve"> r., poz. </w:t>
      </w:r>
      <w:r w:rsidR="007A3427" w:rsidRPr="00CA0963">
        <w:rPr>
          <w:rFonts w:asciiTheme="minorHAnsi" w:hAnsiTheme="minorHAnsi" w:cs="Tahoma"/>
        </w:rPr>
        <w:t>1579 i 2018</w:t>
      </w:r>
      <w:r w:rsidRPr="00CA0963">
        <w:rPr>
          <w:rFonts w:asciiTheme="minorHAnsi" w:hAnsiTheme="minorHAnsi" w:cs="Tahoma"/>
        </w:rPr>
        <w:t>) składam ofertę na:</w:t>
      </w:r>
      <w:r w:rsidR="007A3427" w:rsidRPr="00CA0963">
        <w:rPr>
          <w:rFonts w:asciiTheme="minorHAnsi" w:hAnsiTheme="minorHAnsi" w:cs="Tahoma"/>
        </w:rPr>
        <w:t xml:space="preserve"> </w:t>
      </w:r>
      <w:r w:rsidRPr="00CA0963">
        <w:rPr>
          <w:rFonts w:asciiTheme="minorHAnsi" w:hAnsiTheme="minorHAnsi" w:cs="Tahoma"/>
          <w:b/>
          <w:bCs/>
        </w:rPr>
        <w:t xml:space="preserve">Część 1 </w:t>
      </w:r>
      <w:r w:rsidRPr="00CA0963">
        <w:rPr>
          <w:rFonts w:asciiTheme="minorHAnsi" w:hAnsiTheme="minorHAnsi" w:cs="Tahoma"/>
          <w:bCs/>
        </w:rPr>
        <w:t xml:space="preserve">– zamówienia o nazwie: </w:t>
      </w:r>
      <w:r w:rsidRPr="00CA0963">
        <w:rPr>
          <w:rFonts w:asciiTheme="minorHAnsi" w:hAnsiTheme="minorHAnsi" w:cs="Tahoma"/>
          <w:b/>
          <w:bCs/>
        </w:rPr>
        <w:t>LEKI na</w:t>
      </w:r>
      <w:r w:rsidRPr="00CA0963">
        <w:rPr>
          <w:rFonts w:asciiTheme="minorHAnsi" w:hAnsiTheme="minorHAnsi" w:cs="Tahoma"/>
        </w:rPr>
        <w:t xml:space="preserve"> okres 12 miesięcy.</w:t>
      </w: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CA0963" w:rsidRPr="00CA0963" w:rsidRDefault="00CA0963" w:rsidP="00CA0963">
      <w:pPr>
        <w:ind w:firstLine="709"/>
        <w:outlineLvl w:val="0"/>
        <w:rPr>
          <w:rFonts w:asciiTheme="minorHAnsi" w:eastAsia="Arial Unicode MS" w:hAnsiTheme="minorHAnsi" w:cs="Tahoma"/>
          <w:b/>
          <w:i/>
          <w:color w:val="0070C0"/>
        </w:rPr>
      </w:pP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259"/>
        <w:gridCol w:w="709"/>
        <w:gridCol w:w="851"/>
        <w:gridCol w:w="993"/>
        <w:gridCol w:w="1417"/>
        <w:gridCol w:w="993"/>
        <w:gridCol w:w="1417"/>
        <w:gridCol w:w="1701"/>
        <w:gridCol w:w="2545"/>
      </w:tblGrid>
      <w:tr w:rsidR="00CA0963" w:rsidRPr="00CA0963" w:rsidTr="000B4032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L.p.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ind w:left="142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CA0963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obliczyć: 4 x 5)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  <w:r w:rsidR="000B4032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</w:t>
            </w: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CA0963" w:rsidRPr="00CA0963" w:rsidRDefault="00CA0963" w:rsidP="000B4032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CA0963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</w:t>
            </w:r>
            <w:r w:rsidR="000B4032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 </w:t>
            </w:r>
            <w:r w:rsidRPr="00CA0963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</w:p>
          <w:p w:rsidR="00CA0963" w:rsidRPr="00CA0963" w:rsidRDefault="00CA0963" w:rsidP="000B4032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CA0963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0963" w:rsidRPr="00CA0963" w:rsidRDefault="00CA0963" w:rsidP="000B4032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Producent</w:t>
            </w:r>
          </w:p>
          <w:p w:rsidR="00CA0963" w:rsidRPr="00CA0963" w:rsidRDefault="00CA0963" w:rsidP="000B4032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 nazwa leku</w:t>
            </w:r>
          </w:p>
        </w:tc>
      </w:tr>
      <w:tr w:rsidR="00CA0963" w:rsidRPr="00CA0963" w:rsidTr="00CA0963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i/>
                <w:sz w:val="20"/>
                <w:lang w:eastAsia="en-US"/>
              </w:rPr>
              <w:t xml:space="preserve">    </w:t>
            </w:r>
            <w:r w:rsidRPr="00CA0963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CA0963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CA0963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Injec.Adrenalini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0,1% 1mg/1ml,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0B4032">
        <w:trPr>
          <w:trHeight w:val="36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Adenocor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0,006g/2ml 6 fiolek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Flumazenilum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100mcg/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ml , 5 </w:t>
            </w:r>
            <w:proofErr w:type="spellStart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po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Aqua Pro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Injectione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500ml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flakon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Atropinum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Sulfuricum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0,5mg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/1ml,10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Atropinum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Sulfuricum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1mg/1ml,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., 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Metoprololi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tartras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1mg/ml, 5 </w:t>
            </w: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 (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Betaloc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Hyoscini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butylbromidum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20mg/ml - 1ml,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(Buscopan)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Calcii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chloridum10%,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100mg/ml, 10ml,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Captoprilum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12,5mg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tabl. 30 szt.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Amiodaroni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50mg/ml, 6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po 3ml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Cordarone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53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Dexamethasonum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Natrium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phosphoricum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4mg/ml, 10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amp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. 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Dexamethasonum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Natrium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phosphoricum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4mg/2ml, 10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amp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.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Digoxin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0,25 mg/ml, 5 amp 2ml 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po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0,5mg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Dobutaminum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25mg/ml - fiol.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Dopamini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hydro-chloridum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40mg/ml,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po 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Ephedrini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25mg/ml , 10 amp.1ml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Urapidil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25mg/5ml, 5 amp (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Ebrantil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Chlorpromazini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25mg/5ml, 5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 (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Fenactil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Chlorsusccilin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200mg;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10 fiolek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fiol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Furosemidum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10mg/ml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., 5 </w:t>
            </w: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po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550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Gelofusine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500 ml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roztw.do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inf. 1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opak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InjectioGlucosi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5%.et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Natrii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chlorati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0,9% (2:1)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flak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.500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Glucagoni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1mg/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ml , </w:t>
            </w:r>
            <w:proofErr w:type="gramEnd"/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1 fiol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ss+rozp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(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strz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8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Glucosum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20% 10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ml , 10 </w:t>
            </w:r>
            <w:proofErr w:type="spellStart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Glucosum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40% 10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ml , 10 </w:t>
            </w:r>
            <w:proofErr w:type="spellStart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Injectio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Glucosi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5% 50mg/ml, 500ml ,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flakon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Heparinum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natricum25000jm/5ml, 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10 fiol.5ml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Hydrocortisonum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100mg 5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+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rozp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Hydroxyzinum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50mg/ml, 5 amp.2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Hypnomidate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20mg/10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ml,  </w:t>
            </w:r>
            <w:r w:rsidRPr="000B4032">
              <w:rPr>
                <w:rFonts w:asciiTheme="minorHAnsi" w:eastAsia="Arial Unicode MS" w:hAnsiTheme="minorHAnsi" w:cs="Tahoma"/>
                <w:b/>
                <w:color w:val="000000"/>
                <w:sz w:val="19"/>
                <w:szCs w:val="19"/>
                <w:lang w:eastAsia="en-US"/>
              </w:rPr>
              <w:t xml:space="preserve">5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lub</w:t>
            </w:r>
          </w:p>
          <w:p w:rsidR="00CA0963" w:rsidRPr="000B4032" w:rsidRDefault="00CA0963" w:rsidP="000B4032">
            <w:pPr>
              <w:suppressAutoHyphens/>
              <w:ind w:left="141"/>
              <w:rPr>
                <w:rFonts w:asciiTheme="minorHAnsi" w:eastAsia="Lucida Sans Unicode" w:hAnsiTheme="minorHAnsi" w:cs="Tahoma"/>
                <w:sz w:val="19"/>
                <w:szCs w:val="19"/>
                <w:lang w:val="en-US" w:bidi="pl-PL"/>
              </w:rPr>
            </w:pPr>
            <w:proofErr w:type="spellStart"/>
            <w:r w:rsidRPr="000B4032">
              <w:rPr>
                <w:rFonts w:asciiTheme="minorHAnsi" w:eastAsia="Lucida Sans Unicode" w:hAnsiTheme="minorHAnsi" w:cs="Tahoma"/>
                <w:sz w:val="19"/>
                <w:szCs w:val="19"/>
                <w:lang w:bidi="pl-PL"/>
              </w:rPr>
              <w:t>ETOMIDATE-LIPURO</w:t>
            </w:r>
            <w:proofErr w:type="spellEnd"/>
            <w:r w:rsidRPr="000B4032">
              <w:rPr>
                <w:rFonts w:asciiTheme="minorHAnsi" w:eastAsia="Lucida Sans Unicode" w:hAnsiTheme="minorHAnsi" w:cs="Tahoma"/>
                <w:sz w:val="19"/>
                <w:szCs w:val="19"/>
                <w:lang w:bidi="pl-PL"/>
              </w:rPr>
              <w:t xml:space="preserve"> EMUL.DO WSTRZ. </w:t>
            </w:r>
            <w:r w:rsidRPr="000B4032">
              <w:rPr>
                <w:rFonts w:asciiTheme="minorHAnsi" w:eastAsia="Lucida Sans Unicode" w:hAnsiTheme="minorHAnsi" w:cs="Tahoma"/>
                <w:sz w:val="19"/>
                <w:szCs w:val="19"/>
                <w:lang w:val="en-US" w:bidi="pl-PL"/>
              </w:rPr>
              <w:t xml:space="preserve">2 MG/ML </w:t>
            </w:r>
            <w:r w:rsidRPr="000B4032">
              <w:rPr>
                <w:rFonts w:asciiTheme="minorHAnsi" w:eastAsia="Lucida Sans Unicode" w:hAnsiTheme="minorHAnsi" w:cs="Tahoma"/>
                <w:b/>
                <w:sz w:val="19"/>
                <w:szCs w:val="19"/>
                <w:lang w:val="en-US" w:bidi="pl-PL"/>
              </w:rPr>
              <w:t xml:space="preserve">10 </w:t>
            </w:r>
            <w:r w:rsidRPr="000B4032">
              <w:rPr>
                <w:rFonts w:asciiTheme="minorHAnsi" w:eastAsia="Lucida Sans Unicode" w:hAnsiTheme="minorHAnsi" w:cs="Tahoma"/>
                <w:sz w:val="19"/>
                <w:szCs w:val="19"/>
                <w:lang w:val="en-US" w:bidi="pl-PL"/>
              </w:rPr>
              <w:t>AMP.A 10ML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 lub 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Ketoprofenum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50mg/ml,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 2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5447A0">
        <w:trPr>
          <w:trHeight w:val="3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Kalium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Chloride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15% 40mEg/ 20ml, 10fiolek.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Norepinephrine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1mg/</w:t>
            </w: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ml ,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10 amp. 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C0504D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Lidocain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10% (100mg/ml)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aerozol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0B4032">
                <w:rPr>
                  <w:rFonts w:asciiTheme="minorHAnsi" w:eastAsia="Arial Unicode MS" w:hAnsiTheme="minorHAnsi" w:cs="Tahoma"/>
                  <w:sz w:val="19"/>
                  <w:szCs w:val="19"/>
                  <w:lang w:val="en-US" w:eastAsia="en-US"/>
                </w:rPr>
                <w:t>38 g</w:t>
              </w:r>
            </w:smartTag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46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Lidocaini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20mg/ml, 2%, 5 fiol po 20ml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Lignocainum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Hydrochloricum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2% 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żel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"U"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Mannitol 20%/ 250ml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flakon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Magnesil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sulfas 20% 20mg/ml, 10amp. </w:t>
            </w: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lastRenderedPageBreak/>
              <w:t>10ml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lastRenderedPageBreak/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Metoclopramidi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5mg/ml , 5 </w:t>
            </w: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Metoclopramidum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0,5%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550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Natr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chloratum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0,9%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flakon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.500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Naloxoni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400mcg/ml,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po1ml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Natrii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hydrocarbonas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8,4%10amp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 20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Inj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Natrii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Chlorati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0,9%  10ml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, 100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Nitrogliceryna 10mg/10ml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,5amp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5447A0">
        <w:trPr>
          <w:trHeight w:val="50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Glyceroli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trinitras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0,4mcg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/doz.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aerozol ,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0B4032">
                <w:rPr>
                  <w:rFonts w:asciiTheme="minorHAnsi" w:eastAsia="Arial Unicode MS" w:hAnsiTheme="minorHAnsi" w:cs="Tahoma"/>
                  <w:color w:val="000000"/>
                  <w:sz w:val="19"/>
                  <w:szCs w:val="19"/>
                  <w:lang w:eastAsia="en-US"/>
                </w:rPr>
                <w:t xml:space="preserve">11 </w:t>
              </w:r>
              <w:proofErr w:type="gramEnd"/>
              <w:r w:rsidRPr="000B4032">
                <w:rPr>
                  <w:rFonts w:asciiTheme="minorHAnsi" w:eastAsia="Arial Unicode MS" w:hAnsiTheme="minorHAnsi" w:cs="Tahoma"/>
                  <w:color w:val="000000"/>
                  <w:sz w:val="19"/>
                  <w:szCs w:val="19"/>
                  <w:lang w:eastAsia="en-US"/>
                </w:rPr>
                <w:t>g</w:t>
              </w:r>
            </w:smartTag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(200dawek)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Nimbex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Rozt.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do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wstrzyknięć i infuzji 2mg/1ml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po 5ml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Drotaverini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20mg/ml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,5amp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po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550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Oxytocinum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 j.m./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ml , 10 </w:t>
            </w:r>
            <w:proofErr w:type="spellStart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po 1ml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Papaverini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20mg/ml, 10amp po 2ml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Paracetamolum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250mg czop. 10 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Paracetamolum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500mg 20 tabl.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Paracetamol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0B4032">
              <w:rPr>
                <w:rFonts w:asciiTheme="minorHAnsi" w:eastAsia="Arial" w:hAnsiTheme="minorHAnsi" w:cs="Tahoma"/>
                <w:sz w:val="19"/>
                <w:szCs w:val="19"/>
                <w:lang w:eastAsia="ar-SA"/>
              </w:rPr>
              <w:t>0,01g</w:t>
            </w:r>
            <w:proofErr w:type="gramEnd"/>
            <w:r w:rsidRPr="000B4032">
              <w:rPr>
                <w:rFonts w:asciiTheme="minorHAnsi" w:eastAsia="Arial" w:hAnsiTheme="minorHAnsi" w:cs="Tahoma"/>
                <w:sz w:val="19"/>
                <w:szCs w:val="19"/>
                <w:lang w:eastAsia="ar-SA"/>
              </w:rPr>
              <w:t xml:space="preserve">/1ml 10 sztuk a 50 ml </w:t>
            </w:r>
            <w:proofErr w:type="spellStart"/>
            <w:r w:rsidRPr="000B4032">
              <w:rPr>
                <w:rFonts w:asciiTheme="minorHAnsi" w:eastAsia="Arial" w:hAnsiTheme="minorHAnsi" w:cs="Tahoma"/>
                <w:sz w:val="19"/>
                <w:szCs w:val="19"/>
                <w:lang w:eastAsia="ar-SA"/>
              </w:rPr>
              <w:t>op</w:t>
            </w:r>
            <w:proofErr w:type="spellEnd"/>
            <w:r w:rsidRPr="000B4032">
              <w:rPr>
                <w:rFonts w:asciiTheme="minorHAnsi" w:eastAsia="Arial" w:hAnsiTheme="minorHAnsi" w:cs="Tahoma"/>
                <w:sz w:val="19"/>
                <w:szCs w:val="19"/>
                <w:lang w:eastAsia="ar-SA"/>
              </w:rPr>
              <w:t xml:space="preserve"> 10 sztuk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Clemastin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2mg/2</w:t>
            </w: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ml , 5 </w:t>
            </w:r>
            <w:proofErr w:type="spellStart"/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Acidum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acetylsalicylicum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300mg, 20tbl.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Phenazolinum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100mg/2ml,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inj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10 amp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op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</w:tr>
      <w:tr w:rsidR="00CA0963" w:rsidRPr="000B4032" w:rsidTr="006C1AE1">
        <w:trPr>
          <w:trHeight w:val="53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Płyn Fizjologiczny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Wieloelektrolitowy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Izotoniczny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,flakon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500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 w:cs="Tahoma"/>
                <w:sz w:val="19"/>
                <w:szCs w:val="19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Metamizolum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2,5g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/5ml, 5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 5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Rivanolum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0,1% but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.100</w:t>
            </w: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but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Salbutamolum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0,5mg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/ml , 10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amp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Isosorbidi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dinitras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10mg, 60tbl.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0B4032" w:rsidP="006C1AE1">
            <w:pPr>
              <w:pStyle w:val="Zawartotabeli"/>
              <w:snapToGrid w:val="0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  </w:t>
            </w:r>
            <w:proofErr w:type="spellStart"/>
            <w:r w:rsidR="00CA0963"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Theophyllinum</w:t>
            </w:r>
            <w:proofErr w:type="spellEnd"/>
            <w:r w:rsidR="00CA0963"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300mg/250ml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fiol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Tramadoli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hydrochloridum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50mg/ml, 5amp. 2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0B4032">
        <w:trPr>
          <w:trHeight w:val="32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Salbutamolum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100mcg/dawkę, aerozol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Salbutamol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5mg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/2,5ml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kapsułki do inhalacji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Solu-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medrol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1g fiolka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Glukoza 10%,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rozt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 </w:t>
            </w: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inf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., 500ml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HAES sterol 10%, 100mg/ml,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rozt.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d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inf</w:t>
            </w:r>
            <w:proofErr w:type="spellEnd"/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., 500ml lub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Gelaspam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Solu-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medrol</w:t>
            </w:r>
            <w:proofErr w:type="spellEnd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0B4032">
                <w:rPr>
                  <w:rFonts w:asciiTheme="minorHAnsi" w:eastAsia="Arial Unicode MS" w:hAnsiTheme="minorHAnsi" w:cs="Tahoma"/>
                  <w:color w:val="000000"/>
                  <w:sz w:val="19"/>
                  <w:szCs w:val="19"/>
                  <w:lang w:eastAsia="en-US"/>
                </w:rPr>
                <w:t>0,5 g</w:t>
              </w:r>
            </w:smartTag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fiolka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Hydrogenii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peroxydum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 3% 100 ml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szt</w:t>
            </w:r>
            <w:proofErr w:type="gram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Solutio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Ringeri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rozt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. d/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inf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 </w:t>
            </w: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br/>
              <w:t>500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flakon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Paski do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glukometru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Accu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Chek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Activ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50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Torecan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6,5mg/1ml op 5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amułek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val="en-US" w:eastAsia="en-US"/>
              </w:rPr>
            </w:pPr>
          </w:p>
        </w:tc>
      </w:tr>
      <w:tr w:rsidR="00CA0963" w:rsidRPr="000B4032" w:rsidTr="006C1AE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Jodyna 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20 but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Plawix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75 mg,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clopidix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75 mg op 28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tabletek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 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lub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Areplex</w:t>
            </w:r>
            <w:proofErr w:type="spellEnd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 xml:space="preserve"> 75mg op 28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val="en-US" w:eastAsia="en-US"/>
              </w:rPr>
              <w:t>tabletek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 xml:space="preserve">35 </w:t>
            </w:r>
            <w:proofErr w:type="spell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0B4032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0B4032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Paski do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glukometru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ACCU CHEC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Performa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Nano</w:t>
            </w:r>
            <w:r w:rsidR="000B4032"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. 50 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Paski do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glukometru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iXell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Pyralgin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0,5</w:t>
            </w: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g   6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tabl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Propranolol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1mg/1ml – op 10 amp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Plofed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1%fiolka 20ml opakowanie 5 fiolek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Octanisept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do dezynfekcji</w:t>
            </w:r>
          </w:p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250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Brilique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90 mg opakowanie 56 tabletek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0B403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lastRenderedPageBreak/>
              <w:t xml:space="preserve">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Hydroxizina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tabl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 xml:space="preserve"> 25 mg op 30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val="en-US" w:eastAsia="en-US"/>
              </w:rPr>
              <w:t>tabletek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0B4032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84</w:t>
            </w: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Sztuczny </w:t>
            </w: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lód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proofErr w:type="gramStart"/>
            <w:r w:rsidRPr="000B4032">
              <w:rPr>
                <w:rFonts w:asciiTheme="minorHAnsi" w:hAnsiTheme="minorHAnsi"/>
                <w:sz w:val="19"/>
                <w:szCs w:val="19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85</w:t>
            </w: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Exacyl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500 mg/5ml opakowanie 5 ampułek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proofErr w:type="gramStart"/>
            <w:r w:rsidRPr="000B4032">
              <w:rPr>
                <w:rFonts w:asciiTheme="minorHAnsi" w:hAnsiTheme="minorHAnsi"/>
                <w:sz w:val="19"/>
                <w:szCs w:val="19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86</w:t>
            </w: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Ketonal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kapsułki twarde 50 mg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30 kapsułek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87</w:t>
            </w: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Ibuprofen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 tabletki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200mg </w:t>
            </w: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op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60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0B4032" w:rsidTr="006C1AE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6C1AE1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</w:pP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 xml:space="preserve">   </w:t>
            </w:r>
            <w:r w:rsidR="00CA0963"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88</w:t>
            </w:r>
            <w:r w:rsidRPr="000B4032">
              <w:rPr>
                <w:rFonts w:asciiTheme="minorHAnsi" w:hAnsiTheme="minorHAnsi" w:cs="Tahoma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</w:pPr>
            <w:proofErr w:type="spell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>Torecan</w:t>
            </w:r>
            <w:proofErr w:type="spell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czopki doodbytnicze</w:t>
            </w:r>
            <w:proofErr w:type="gramStart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6,5 mg</w:t>
            </w:r>
            <w:proofErr w:type="gramEnd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op.</w:t>
            </w:r>
            <w:bookmarkStart w:id="0" w:name="_GoBack"/>
            <w:bookmarkEnd w:id="0"/>
            <w:r w:rsidRPr="000B4032">
              <w:rPr>
                <w:rFonts w:asciiTheme="minorHAnsi" w:eastAsia="Arial Unicode MS" w:hAnsiTheme="minorHAnsi" w:cs="Tahoma"/>
                <w:sz w:val="19"/>
                <w:szCs w:val="19"/>
                <w:lang w:eastAsia="en-US"/>
              </w:rPr>
              <w:t xml:space="preserve"> 6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proofErr w:type="gramStart"/>
            <w:r w:rsidRPr="000B4032">
              <w:rPr>
                <w:rFonts w:asciiTheme="minorHAnsi" w:hAnsiTheme="minorHAnsi"/>
                <w:sz w:val="19"/>
                <w:szCs w:val="19"/>
              </w:rPr>
              <w:t>op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A0963" w:rsidRPr="000B4032" w:rsidRDefault="00CA0963" w:rsidP="006C1AE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4032">
              <w:rPr>
                <w:rFonts w:asciiTheme="minorHAnsi" w:hAnsiTheme="minorHAnsi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A0963" w:rsidRPr="000B4032" w:rsidRDefault="00CA0963" w:rsidP="006C1AE1">
            <w:pPr>
              <w:pStyle w:val="Zawartotabeli"/>
              <w:snapToGrid w:val="0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A0963" w:rsidRPr="000B4032" w:rsidRDefault="00CA0963" w:rsidP="006C1AE1">
            <w:pPr>
              <w:pStyle w:val="Zawartotabeli"/>
              <w:snapToGrid w:val="0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A0963" w:rsidRPr="000B4032" w:rsidRDefault="00CA0963" w:rsidP="006C1AE1">
            <w:pPr>
              <w:pStyle w:val="Zawartotabeli"/>
              <w:snapToGrid w:val="0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A0963" w:rsidRPr="000B4032" w:rsidRDefault="00CA0963" w:rsidP="006C1AE1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0963" w:rsidRPr="000B4032" w:rsidRDefault="00CA0963" w:rsidP="006C1AE1">
            <w:pPr>
              <w:pStyle w:val="Zawartotabeli"/>
              <w:snapToGrid w:val="0"/>
              <w:rPr>
                <w:rFonts w:asciiTheme="minorHAnsi" w:hAnsiTheme="minorHAnsi" w:cs="Tahoma"/>
                <w:sz w:val="19"/>
                <w:szCs w:val="19"/>
                <w:lang w:eastAsia="en-US"/>
              </w:rPr>
            </w:pPr>
          </w:p>
        </w:tc>
      </w:tr>
      <w:tr w:rsidR="00CA0963" w:rsidRPr="00CA0963" w:rsidTr="00776838">
        <w:trPr>
          <w:trHeight w:val="523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CA0963" w:rsidRDefault="00776838" w:rsidP="00776838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="00CA0963" w:rsidRPr="00CA0963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A0963" w:rsidRPr="00CA0963" w:rsidRDefault="00CA0963" w:rsidP="00CA0963">
            <w:pPr>
              <w:pStyle w:val="Zawartotabeli"/>
              <w:snapToGrid w:val="0"/>
              <w:spacing w:after="283"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963" w:rsidRPr="00CA0963" w:rsidRDefault="00CA0963" w:rsidP="00CA0963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A0963" w:rsidRPr="00CA0963" w:rsidRDefault="00CA0963" w:rsidP="00CA0963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963" w:rsidRPr="00CA0963" w:rsidRDefault="00CA0963" w:rsidP="00CA0963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CA0963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</w:tr>
    </w:tbl>
    <w:p w:rsidR="00CA0963" w:rsidRPr="00CA0963" w:rsidRDefault="00CA0963" w:rsidP="00CA0963">
      <w:pPr>
        <w:rPr>
          <w:rFonts w:asciiTheme="minorHAnsi" w:hAnsiTheme="minorHAnsi" w:cs="Tahoma"/>
          <w:b/>
          <w:color w:val="000000"/>
          <w:u w:val="single"/>
        </w:rPr>
      </w:pPr>
    </w:p>
    <w:p w:rsidR="00CA0963" w:rsidRPr="00CA0963" w:rsidRDefault="00CA0963" w:rsidP="00CA0963">
      <w:pPr>
        <w:rPr>
          <w:rFonts w:asciiTheme="minorHAnsi" w:hAnsiTheme="minorHAnsi" w:cs="Tahoma"/>
          <w:color w:val="000000"/>
          <w:u w:val="single"/>
        </w:rPr>
      </w:pPr>
      <w:proofErr w:type="gramStart"/>
      <w:r w:rsidRPr="00CA0963">
        <w:rPr>
          <w:rFonts w:asciiTheme="minorHAnsi" w:hAnsiTheme="minorHAnsi" w:cs="Tahoma"/>
          <w:b/>
          <w:color w:val="000000"/>
          <w:u w:val="single"/>
        </w:rPr>
        <w:t>UWAGA:</w:t>
      </w:r>
      <w:r w:rsidRPr="00CA0963">
        <w:rPr>
          <w:rFonts w:asciiTheme="minorHAnsi" w:hAnsiTheme="minorHAnsi" w:cs="Tahoma"/>
          <w:color w:val="000000"/>
          <w:u w:val="single"/>
        </w:rPr>
        <w:t xml:space="preserve">   wypełniony</w:t>
      </w:r>
      <w:proofErr w:type="gramEnd"/>
      <w:r w:rsidRPr="00CA0963">
        <w:rPr>
          <w:rFonts w:asciiTheme="minorHAnsi" w:hAnsiTheme="minorHAnsi" w:cs="Tahoma"/>
          <w:color w:val="000000"/>
          <w:u w:val="single"/>
        </w:rPr>
        <w:t xml:space="preserve"> formularz asortymentowo-cenowy należy dołączyć do formularza oferty</w:t>
      </w: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>………………………………, dnia ………………………… 2018 r.</w:t>
      </w:r>
    </w:p>
    <w:p w:rsidR="00CA0963" w:rsidRPr="00CA0963" w:rsidRDefault="00CA0963" w:rsidP="00CA0963">
      <w:pPr>
        <w:ind w:left="9912" w:firstLine="709"/>
        <w:rPr>
          <w:rFonts w:asciiTheme="minorHAnsi" w:hAnsiTheme="minorHAnsi" w:cs="Arial"/>
        </w:rPr>
      </w:pPr>
    </w:p>
    <w:p w:rsidR="00CA0963" w:rsidRPr="00CA0963" w:rsidRDefault="00CA0963" w:rsidP="00CA0963">
      <w:pPr>
        <w:ind w:left="9912"/>
        <w:rPr>
          <w:rFonts w:asciiTheme="minorHAnsi" w:hAnsiTheme="minorHAnsi" w:cs="Arial"/>
        </w:rPr>
      </w:pPr>
      <w:r w:rsidRPr="00CA0963">
        <w:rPr>
          <w:rFonts w:asciiTheme="minorHAnsi" w:hAnsiTheme="minorHAnsi" w:cs="Arial"/>
        </w:rPr>
        <w:t>………………………………</w:t>
      </w:r>
      <w:r w:rsidR="00776838">
        <w:rPr>
          <w:rFonts w:asciiTheme="minorHAnsi" w:hAnsiTheme="minorHAnsi" w:cs="Arial"/>
        </w:rPr>
        <w:t>……………….</w:t>
      </w:r>
      <w:r w:rsidRPr="00CA0963">
        <w:rPr>
          <w:rFonts w:asciiTheme="minorHAnsi" w:hAnsiTheme="minorHAnsi" w:cs="Arial"/>
        </w:rPr>
        <w:t>……………….</w:t>
      </w:r>
    </w:p>
    <w:p w:rsidR="00CA0963" w:rsidRPr="00CA0963" w:rsidRDefault="00CA0963" w:rsidP="00CA0963">
      <w:pPr>
        <w:ind w:left="8496" w:firstLine="709"/>
        <w:jc w:val="center"/>
        <w:rPr>
          <w:rFonts w:asciiTheme="minorHAnsi" w:hAnsiTheme="minorHAnsi"/>
        </w:rPr>
      </w:pPr>
      <w:r w:rsidRPr="00CA0963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CA0963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CA0963">
        <w:rPr>
          <w:rFonts w:asciiTheme="minorHAnsi" w:hAnsiTheme="minorHAnsi" w:cs="Arial"/>
          <w:b/>
          <w:vertAlign w:val="superscript"/>
        </w:rPr>
        <w:t xml:space="preserve"> składania </w:t>
      </w:r>
      <w:r w:rsidRPr="00CA0963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7A3427" w:rsidRPr="00CA0963" w:rsidRDefault="007A3427" w:rsidP="008B72A4">
      <w:pPr>
        <w:rPr>
          <w:rFonts w:asciiTheme="minorHAnsi" w:hAnsiTheme="minorHAnsi"/>
        </w:rPr>
      </w:pPr>
    </w:p>
    <w:sectPr w:rsidR="007A3427" w:rsidRPr="00CA0963" w:rsidSect="008B72A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79" w:rsidRDefault="004C3179" w:rsidP="008B72A4">
      <w:r>
        <w:separator/>
      </w:r>
    </w:p>
  </w:endnote>
  <w:endnote w:type="continuationSeparator" w:id="0">
    <w:p w:rsidR="004C3179" w:rsidRDefault="004C3179" w:rsidP="008B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CA0963" w:rsidRDefault="00761CB4" w:rsidP="007A3427">
        <w:pPr>
          <w:pStyle w:val="Stopka"/>
          <w:jc w:val="both"/>
        </w:pPr>
        <w:r w:rsidRPr="00761CB4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.2pt;margin-top:-15.05pt;width:716.65pt;height:.95pt;flip:y;z-index:251662336;mso-position-horizontal-relative:text;mso-position-vertical-relative:text" o:connectortype="straight"/>
          </w:pict>
        </w:r>
        <w:r w:rsidR="00CA0963">
          <w:rPr>
            <w:rFonts w:ascii="Tahoma" w:hAnsi="Tahoma" w:cs="Tahoma"/>
            <w:sz w:val="16"/>
            <w:szCs w:val="16"/>
          </w:rPr>
          <w:t xml:space="preserve">    </w:t>
        </w:r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PŁOCKU </w:t>
        </w:r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</w:t>
        </w:r>
        <w:proofErr w:type="gramEnd"/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           </w:t>
        </w:r>
        <w:r w:rsidR="00CA096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CA096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5447A0">
          <w:rPr>
            <w:rFonts w:ascii="Tahoma" w:hAnsi="Tahoma" w:cs="Tahoma"/>
            <w:noProof/>
            <w:sz w:val="16"/>
            <w:szCs w:val="16"/>
          </w:rPr>
          <w:t>6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A0963" w:rsidRDefault="00CA0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79" w:rsidRDefault="004C3179" w:rsidP="008B72A4">
      <w:r>
        <w:separator/>
      </w:r>
    </w:p>
  </w:footnote>
  <w:footnote w:type="continuationSeparator" w:id="0">
    <w:p w:rsidR="004C3179" w:rsidRDefault="004C3179" w:rsidP="008B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63" w:rsidRDefault="00CA0963" w:rsidP="008B72A4">
    <w:pPr>
      <w:pStyle w:val="Nagwek"/>
      <w:jc w:val="right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-737235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CA0963" w:rsidRDefault="00CA0963" w:rsidP="008B72A4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CA0963" w:rsidRDefault="00CA0963" w:rsidP="008B72A4">
    <w:pPr>
      <w:pStyle w:val="Nagwek"/>
    </w:pPr>
  </w:p>
  <w:p w:rsidR="00CA0963" w:rsidRDefault="00761CB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05pt;margin-top:2.4pt;width:704.6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72A4"/>
    <w:rsid w:val="00044C58"/>
    <w:rsid w:val="000B4032"/>
    <w:rsid w:val="001702D5"/>
    <w:rsid w:val="002B5EEE"/>
    <w:rsid w:val="00356B62"/>
    <w:rsid w:val="003F2DB6"/>
    <w:rsid w:val="00421368"/>
    <w:rsid w:val="004C3179"/>
    <w:rsid w:val="005447A0"/>
    <w:rsid w:val="006C1AE1"/>
    <w:rsid w:val="00761CB4"/>
    <w:rsid w:val="00776838"/>
    <w:rsid w:val="007A3427"/>
    <w:rsid w:val="008B72A4"/>
    <w:rsid w:val="009B7955"/>
    <w:rsid w:val="00A351EE"/>
    <w:rsid w:val="00B4762D"/>
    <w:rsid w:val="00BC3EF2"/>
    <w:rsid w:val="00CA0963"/>
    <w:rsid w:val="00E87E10"/>
    <w:rsid w:val="00E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B72A4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72A4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72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72A4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B7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A0963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9</cp:revision>
  <dcterms:created xsi:type="dcterms:W3CDTF">2018-04-19T06:20:00Z</dcterms:created>
  <dcterms:modified xsi:type="dcterms:W3CDTF">2018-04-20T07:55:00Z</dcterms:modified>
</cp:coreProperties>
</file>